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21E3D1" w14:textId="77777777" w:rsidR="00AA0300" w:rsidRDefault="00000000">
      <w:pPr>
        <w:pBdr>
          <w:top w:val="nil"/>
          <w:left w:val="nil"/>
          <w:bottom w:val="nil"/>
          <w:right w:val="nil"/>
          <w:between w:val="nil"/>
        </w:pBdr>
        <w:shd w:val="clear" w:color="auto" w:fill="FFFFFF"/>
        <w:spacing w:line="276" w:lineRule="auto"/>
        <w:jc w:val="center"/>
        <w:rPr>
          <w:rFonts w:ascii="Century" w:eastAsia="Century" w:hAnsi="Century" w:cs="Century"/>
          <w:color w:val="000000"/>
        </w:rPr>
      </w:pPr>
      <w:bookmarkStart w:id="0" w:name="_heading=h.gjdgxs" w:colFirst="0" w:colLast="0"/>
      <w:bookmarkEnd w:id="0"/>
      <w:r>
        <w:rPr>
          <w:rFonts w:ascii="Century" w:eastAsia="Century" w:hAnsi="Century" w:cs="Century"/>
          <w:noProof/>
          <w:color w:val="000000"/>
        </w:rPr>
        <w:drawing>
          <wp:inline distT="0" distB="0" distL="0" distR="0" wp14:anchorId="34A05909" wp14:editId="068472E8">
            <wp:extent cx="561975" cy="628650"/>
            <wp:effectExtent l="0" t="0" r="0" b="0"/>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561975" cy="628650"/>
                    </a:xfrm>
                    <a:prstGeom prst="rect">
                      <a:avLst/>
                    </a:prstGeom>
                    <a:ln/>
                  </pic:spPr>
                </pic:pic>
              </a:graphicData>
            </a:graphic>
          </wp:inline>
        </w:drawing>
      </w:r>
    </w:p>
    <w:p w14:paraId="202D8BD7" w14:textId="77777777" w:rsidR="00AA0300" w:rsidRDefault="00000000">
      <w:pPr>
        <w:pBdr>
          <w:top w:val="nil"/>
          <w:left w:val="nil"/>
          <w:bottom w:val="nil"/>
          <w:right w:val="nil"/>
          <w:between w:val="nil"/>
        </w:pBdr>
        <w:shd w:val="clear" w:color="auto" w:fill="FFFFFF"/>
        <w:jc w:val="center"/>
        <w:rPr>
          <w:rFonts w:ascii="Century" w:eastAsia="Century" w:hAnsi="Century" w:cs="Century"/>
          <w:color w:val="000000"/>
          <w:sz w:val="32"/>
          <w:szCs w:val="32"/>
        </w:rPr>
      </w:pPr>
      <w:r>
        <w:rPr>
          <w:rFonts w:ascii="Century" w:eastAsia="Century" w:hAnsi="Century" w:cs="Century"/>
          <w:color w:val="000000"/>
          <w:sz w:val="32"/>
          <w:szCs w:val="32"/>
        </w:rPr>
        <w:t>УКРАЇНА</w:t>
      </w:r>
    </w:p>
    <w:p w14:paraId="0E5A7274" w14:textId="77777777" w:rsidR="00AA0300" w:rsidRDefault="00000000">
      <w:pPr>
        <w:pBdr>
          <w:top w:val="nil"/>
          <w:left w:val="nil"/>
          <w:bottom w:val="nil"/>
          <w:right w:val="nil"/>
          <w:between w:val="nil"/>
        </w:pBdr>
        <w:shd w:val="clear" w:color="auto" w:fill="FFFFFF"/>
        <w:jc w:val="center"/>
        <w:rPr>
          <w:rFonts w:ascii="Century" w:eastAsia="Century" w:hAnsi="Century" w:cs="Century"/>
          <w:b/>
          <w:color w:val="000000"/>
          <w:sz w:val="32"/>
          <w:szCs w:val="32"/>
        </w:rPr>
      </w:pPr>
      <w:r>
        <w:rPr>
          <w:rFonts w:ascii="Century" w:eastAsia="Century" w:hAnsi="Century" w:cs="Century"/>
          <w:b/>
          <w:color w:val="000000"/>
          <w:sz w:val="32"/>
          <w:szCs w:val="32"/>
        </w:rPr>
        <w:t>ГОРОДОЦЬКА МІСЬКА РАДА</w:t>
      </w:r>
    </w:p>
    <w:p w14:paraId="3EE57A39" w14:textId="77777777" w:rsidR="00AA0300" w:rsidRDefault="00000000">
      <w:pPr>
        <w:pBdr>
          <w:top w:val="nil"/>
          <w:left w:val="nil"/>
          <w:bottom w:val="nil"/>
          <w:right w:val="nil"/>
          <w:between w:val="nil"/>
        </w:pBdr>
        <w:shd w:val="clear" w:color="auto" w:fill="FFFFFF"/>
        <w:jc w:val="center"/>
        <w:rPr>
          <w:rFonts w:ascii="Century" w:eastAsia="Century" w:hAnsi="Century" w:cs="Century"/>
          <w:color w:val="000000"/>
          <w:sz w:val="32"/>
          <w:szCs w:val="32"/>
        </w:rPr>
      </w:pPr>
      <w:r>
        <w:rPr>
          <w:rFonts w:ascii="Century" w:eastAsia="Century" w:hAnsi="Century" w:cs="Century"/>
          <w:color w:val="000000"/>
          <w:sz w:val="32"/>
          <w:szCs w:val="32"/>
        </w:rPr>
        <w:t>ЛЬВІВСЬКОЇ ОБЛАСТІ</w:t>
      </w:r>
    </w:p>
    <w:p w14:paraId="048EAB63" w14:textId="761A4034" w:rsidR="00AA0300" w:rsidRDefault="00980259">
      <w:pPr>
        <w:pBdr>
          <w:top w:val="nil"/>
          <w:left w:val="nil"/>
          <w:bottom w:val="nil"/>
          <w:right w:val="nil"/>
          <w:between w:val="nil"/>
        </w:pBdr>
        <w:shd w:val="clear" w:color="auto" w:fill="FFFFFF"/>
        <w:jc w:val="center"/>
        <w:rPr>
          <w:rFonts w:ascii="Century" w:eastAsia="Century" w:hAnsi="Century" w:cs="Century"/>
          <w:color w:val="000000"/>
          <w:sz w:val="28"/>
          <w:szCs w:val="28"/>
        </w:rPr>
      </w:pPr>
      <w:r>
        <w:rPr>
          <w:rFonts w:ascii="Century" w:eastAsia="Century" w:hAnsi="Century" w:cs="Century"/>
          <w:b/>
          <w:color w:val="000000"/>
          <w:sz w:val="28"/>
          <w:szCs w:val="28"/>
        </w:rPr>
        <w:t>7</w:t>
      </w:r>
      <w:r w:rsidR="00125AD9">
        <w:rPr>
          <w:rFonts w:ascii="Century" w:eastAsia="Century" w:hAnsi="Century" w:cs="Century"/>
          <w:b/>
          <w:color w:val="000000"/>
          <w:sz w:val="28"/>
          <w:szCs w:val="28"/>
        </w:rPr>
        <w:t>4</w:t>
      </w:r>
      <w:r w:rsidR="009962B1">
        <w:rPr>
          <w:rFonts w:ascii="Century" w:eastAsia="Century" w:hAnsi="Century" w:cs="Century"/>
          <w:b/>
          <w:color w:val="000000"/>
          <w:sz w:val="28"/>
          <w:szCs w:val="28"/>
        </w:rPr>
        <w:t xml:space="preserve"> </w:t>
      </w:r>
      <w:r w:rsidR="009962B1">
        <w:rPr>
          <w:rFonts w:ascii="Century" w:eastAsia="Century" w:hAnsi="Century" w:cs="Century"/>
          <w:smallCaps/>
          <w:color w:val="000000"/>
          <w:sz w:val="28"/>
          <w:szCs w:val="28"/>
        </w:rPr>
        <w:t>СЕСІЯ ВОСЬМОГО СКЛИКАННЯ</w:t>
      </w:r>
    </w:p>
    <w:p w14:paraId="70519DCC" w14:textId="1B9A65E2" w:rsidR="00AA0300" w:rsidRDefault="00000000">
      <w:pPr>
        <w:spacing w:line="276" w:lineRule="auto"/>
        <w:jc w:val="center"/>
        <w:rPr>
          <w:rFonts w:ascii="Century" w:eastAsia="Century" w:hAnsi="Century" w:cs="Century"/>
          <w:b/>
          <w:sz w:val="32"/>
          <w:szCs w:val="32"/>
        </w:rPr>
      </w:pPr>
      <w:r>
        <w:rPr>
          <w:rFonts w:ascii="Century" w:eastAsia="Century" w:hAnsi="Century" w:cs="Century"/>
          <w:sz w:val="32"/>
          <w:szCs w:val="32"/>
        </w:rPr>
        <w:t>РІШЕННЯ</w:t>
      </w:r>
      <w:r>
        <w:rPr>
          <w:rFonts w:ascii="Century" w:eastAsia="Century" w:hAnsi="Century" w:cs="Century"/>
          <w:b/>
          <w:sz w:val="32"/>
          <w:szCs w:val="32"/>
        </w:rPr>
        <w:t xml:space="preserve"> </w:t>
      </w:r>
      <w:r>
        <w:rPr>
          <w:rFonts w:ascii="Century" w:eastAsia="Century" w:hAnsi="Century" w:cs="Century"/>
          <w:sz w:val="32"/>
          <w:szCs w:val="32"/>
        </w:rPr>
        <w:t>№</w:t>
      </w:r>
      <w:r>
        <w:rPr>
          <w:rFonts w:ascii="Century" w:eastAsia="Century" w:hAnsi="Century" w:cs="Century"/>
          <w:b/>
          <w:sz w:val="32"/>
          <w:szCs w:val="32"/>
        </w:rPr>
        <w:t xml:space="preserve"> </w:t>
      </w:r>
      <w:r w:rsidR="00A52238">
        <w:rPr>
          <w:rFonts w:ascii="Century" w:eastAsia="Century" w:hAnsi="Century" w:cs="Century"/>
          <w:b/>
          <w:sz w:val="32"/>
          <w:szCs w:val="32"/>
        </w:rPr>
        <w:t>26</w:t>
      </w:r>
      <w:r>
        <w:rPr>
          <w:rFonts w:ascii="Century" w:eastAsia="Century" w:hAnsi="Century" w:cs="Century"/>
          <w:b/>
          <w:sz w:val="32"/>
          <w:szCs w:val="32"/>
        </w:rPr>
        <w:t>/</w:t>
      </w:r>
      <w:r w:rsidR="00980259">
        <w:rPr>
          <w:rFonts w:ascii="Century" w:eastAsia="Century" w:hAnsi="Century" w:cs="Century"/>
          <w:b/>
          <w:sz w:val="32"/>
          <w:szCs w:val="32"/>
        </w:rPr>
        <w:t>7</w:t>
      </w:r>
      <w:r w:rsidR="00125AD9">
        <w:rPr>
          <w:rFonts w:ascii="Century" w:eastAsia="Century" w:hAnsi="Century" w:cs="Century"/>
          <w:b/>
          <w:sz w:val="32"/>
          <w:szCs w:val="32"/>
        </w:rPr>
        <w:t>4</w:t>
      </w:r>
    </w:p>
    <w:p w14:paraId="061F9B17" w14:textId="41491616" w:rsidR="00AA0300" w:rsidRDefault="00125AD9">
      <w:pPr>
        <w:jc w:val="both"/>
        <w:rPr>
          <w:rFonts w:ascii="Century" w:eastAsia="Century" w:hAnsi="Century" w:cs="Century"/>
          <w:sz w:val="28"/>
          <w:szCs w:val="28"/>
        </w:rPr>
      </w:pPr>
      <w:bookmarkStart w:id="1" w:name="_heading=h.30j0zll" w:colFirst="0" w:colLast="0"/>
      <w:bookmarkEnd w:id="1"/>
      <w:r>
        <w:rPr>
          <w:rFonts w:ascii="Century" w:eastAsia="Century" w:hAnsi="Century" w:cs="Century"/>
          <w:sz w:val="28"/>
          <w:szCs w:val="28"/>
        </w:rPr>
        <w:t>26</w:t>
      </w:r>
      <w:r w:rsidR="009962B1">
        <w:rPr>
          <w:rFonts w:ascii="Century" w:eastAsia="Century" w:hAnsi="Century" w:cs="Century"/>
          <w:sz w:val="28"/>
          <w:szCs w:val="28"/>
        </w:rPr>
        <w:t xml:space="preserve"> </w:t>
      </w:r>
      <w:r>
        <w:rPr>
          <w:rFonts w:ascii="Century" w:eastAsia="Century" w:hAnsi="Century" w:cs="Century"/>
          <w:sz w:val="28"/>
          <w:szCs w:val="28"/>
        </w:rPr>
        <w:t>березня</w:t>
      </w:r>
      <w:r w:rsidR="00F31856">
        <w:rPr>
          <w:rFonts w:ascii="Century" w:eastAsia="Century" w:hAnsi="Century" w:cs="Century"/>
          <w:sz w:val="28"/>
          <w:szCs w:val="28"/>
        </w:rPr>
        <w:t xml:space="preserve"> </w:t>
      </w:r>
      <w:r w:rsidR="009962B1">
        <w:rPr>
          <w:rFonts w:ascii="Century" w:eastAsia="Century" w:hAnsi="Century" w:cs="Century"/>
          <w:sz w:val="28"/>
          <w:szCs w:val="28"/>
        </w:rPr>
        <w:t>202</w:t>
      </w:r>
      <w:r w:rsidR="00A52238">
        <w:rPr>
          <w:rFonts w:ascii="Century" w:eastAsia="Century" w:hAnsi="Century" w:cs="Century"/>
          <w:sz w:val="28"/>
          <w:szCs w:val="28"/>
        </w:rPr>
        <w:t>6</w:t>
      </w:r>
      <w:r w:rsidR="009962B1">
        <w:rPr>
          <w:rFonts w:ascii="Century" w:eastAsia="Century" w:hAnsi="Century" w:cs="Century"/>
          <w:sz w:val="28"/>
          <w:szCs w:val="28"/>
        </w:rPr>
        <w:t xml:space="preserve"> року</w:t>
      </w:r>
      <w:r w:rsidR="009962B1">
        <w:rPr>
          <w:rFonts w:ascii="Century" w:eastAsia="Century" w:hAnsi="Century" w:cs="Century"/>
          <w:sz w:val="28"/>
          <w:szCs w:val="28"/>
        </w:rPr>
        <w:tab/>
      </w:r>
      <w:r w:rsidR="009962B1">
        <w:rPr>
          <w:rFonts w:ascii="Century" w:eastAsia="Century" w:hAnsi="Century" w:cs="Century"/>
          <w:sz w:val="28"/>
          <w:szCs w:val="28"/>
        </w:rPr>
        <w:tab/>
      </w:r>
      <w:r w:rsidR="009962B1">
        <w:rPr>
          <w:rFonts w:ascii="Century" w:eastAsia="Century" w:hAnsi="Century" w:cs="Century"/>
          <w:sz w:val="28"/>
          <w:szCs w:val="28"/>
        </w:rPr>
        <w:tab/>
      </w:r>
      <w:r w:rsidR="009962B1">
        <w:rPr>
          <w:rFonts w:ascii="Century" w:eastAsia="Century" w:hAnsi="Century" w:cs="Century"/>
          <w:sz w:val="28"/>
          <w:szCs w:val="28"/>
        </w:rPr>
        <w:tab/>
      </w:r>
      <w:r w:rsidR="009962B1">
        <w:rPr>
          <w:rFonts w:ascii="Century" w:eastAsia="Century" w:hAnsi="Century" w:cs="Century"/>
          <w:sz w:val="28"/>
          <w:szCs w:val="28"/>
        </w:rPr>
        <w:tab/>
      </w:r>
      <w:r w:rsidR="004E72F6">
        <w:rPr>
          <w:rFonts w:ascii="Century" w:eastAsia="Century" w:hAnsi="Century" w:cs="Century"/>
          <w:sz w:val="28"/>
          <w:szCs w:val="28"/>
        </w:rPr>
        <w:tab/>
      </w:r>
      <w:r w:rsidR="009962B1">
        <w:rPr>
          <w:rFonts w:ascii="Century" w:eastAsia="Century" w:hAnsi="Century" w:cs="Century"/>
          <w:sz w:val="28"/>
          <w:szCs w:val="28"/>
        </w:rPr>
        <w:tab/>
      </w:r>
      <w:r w:rsidR="009962B1">
        <w:rPr>
          <w:rFonts w:ascii="Century" w:eastAsia="Century" w:hAnsi="Century" w:cs="Century"/>
          <w:sz w:val="28"/>
          <w:szCs w:val="28"/>
        </w:rPr>
        <w:tab/>
        <w:t xml:space="preserve">   м. Городок</w:t>
      </w:r>
    </w:p>
    <w:p w14:paraId="202C5104" w14:textId="641AE3C6" w:rsidR="00AA0300" w:rsidRDefault="00000000">
      <w:pPr>
        <w:tabs>
          <w:tab w:val="left" w:pos="4395"/>
        </w:tabs>
        <w:spacing w:after="240" w:line="276" w:lineRule="auto"/>
        <w:ind w:right="5527"/>
        <w:rPr>
          <w:rFonts w:ascii="Century" w:eastAsia="Century" w:hAnsi="Century" w:cs="Century"/>
          <w:b/>
          <w:sz w:val="28"/>
          <w:szCs w:val="28"/>
        </w:rPr>
      </w:pPr>
      <w:r>
        <w:rPr>
          <w:rFonts w:ascii="Century" w:eastAsia="Century" w:hAnsi="Century" w:cs="Century"/>
          <w:b/>
          <w:sz w:val="28"/>
          <w:szCs w:val="28"/>
        </w:rPr>
        <w:t xml:space="preserve">Про порядок денний </w:t>
      </w:r>
      <w:r w:rsidR="00980259">
        <w:rPr>
          <w:rFonts w:ascii="Century" w:eastAsia="Century" w:hAnsi="Century" w:cs="Century"/>
          <w:b/>
          <w:color w:val="C00000"/>
          <w:sz w:val="28"/>
          <w:szCs w:val="28"/>
        </w:rPr>
        <w:t>7</w:t>
      </w:r>
      <w:r w:rsidR="00125AD9">
        <w:rPr>
          <w:rFonts w:ascii="Century" w:eastAsia="Century" w:hAnsi="Century" w:cs="Century"/>
          <w:b/>
          <w:color w:val="C00000"/>
          <w:sz w:val="28"/>
          <w:szCs w:val="28"/>
        </w:rPr>
        <w:t>4</w:t>
      </w:r>
      <w:r>
        <w:rPr>
          <w:rFonts w:ascii="Century" w:eastAsia="Century" w:hAnsi="Century" w:cs="Century"/>
          <w:b/>
          <w:color w:val="C00000"/>
          <w:sz w:val="28"/>
          <w:szCs w:val="28"/>
        </w:rPr>
        <w:t xml:space="preserve"> </w:t>
      </w:r>
      <w:r>
        <w:rPr>
          <w:rFonts w:ascii="Century" w:eastAsia="Century" w:hAnsi="Century" w:cs="Century"/>
          <w:b/>
          <w:sz w:val="28"/>
          <w:szCs w:val="28"/>
        </w:rPr>
        <w:t xml:space="preserve">сесії міської ради </w:t>
      </w:r>
    </w:p>
    <w:p w14:paraId="5F2CD38E" w14:textId="77777777" w:rsidR="00AA0300" w:rsidRDefault="00000000">
      <w:pPr>
        <w:spacing w:line="276" w:lineRule="auto"/>
        <w:jc w:val="both"/>
        <w:rPr>
          <w:rFonts w:ascii="Century" w:eastAsia="Century" w:hAnsi="Century" w:cs="Century"/>
          <w:sz w:val="28"/>
          <w:szCs w:val="28"/>
        </w:rPr>
      </w:pPr>
      <w:r>
        <w:rPr>
          <w:rFonts w:ascii="Century" w:eastAsia="Century" w:hAnsi="Century" w:cs="Century"/>
          <w:sz w:val="28"/>
          <w:szCs w:val="28"/>
        </w:rPr>
        <w:t>Заслухавши та обговоривши порядок денний сесії, запропонований міським головою, враховуючи пропозиції постійних комісій, депутатських фракцій, депутатів, Городоцька міська рада восьмого скликання</w:t>
      </w:r>
    </w:p>
    <w:p w14:paraId="55BCC4E7" w14:textId="77777777" w:rsidR="00AA0300" w:rsidRDefault="00000000">
      <w:pPr>
        <w:pStyle w:val="a4"/>
        <w:jc w:val="left"/>
      </w:pPr>
      <w:r>
        <w:t xml:space="preserve">ВИРІШИЛА: </w:t>
      </w:r>
    </w:p>
    <w:p w14:paraId="45DAB559" w14:textId="6BD91158" w:rsidR="00AA0300" w:rsidRDefault="00000000">
      <w:pPr>
        <w:pBdr>
          <w:top w:val="nil"/>
          <w:left w:val="nil"/>
          <w:bottom w:val="nil"/>
          <w:right w:val="nil"/>
          <w:between w:val="nil"/>
        </w:pBdr>
        <w:spacing w:line="276" w:lineRule="auto"/>
        <w:jc w:val="both"/>
        <w:rPr>
          <w:rFonts w:ascii="Century" w:eastAsia="Century" w:hAnsi="Century" w:cs="Century"/>
          <w:color w:val="000000"/>
          <w:sz w:val="28"/>
          <w:szCs w:val="28"/>
        </w:rPr>
      </w:pPr>
      <w:r>
        <w:rPr>
          <w:rFonts w:ascii="Century" w:eastAsia="Century" w:hAnsi="Century" w:cs="Century"/>
          <w:color w:val="000000"/>
          <w:sz w:val="28"/>
          <w:szCs w:val="28"/>
        </w:rPr>
        <w:t xml:space="preserve">затвердити такий порядок денний </w:t>
      </w:r>
      <w:r w:rsidR="00980259">
        <w:rPr>
          <w:rFonts w:ascii="Century" w:eastAsia="Century" w:hAnsi="Century" w:cs="Century"/>
          <w:color w:val="800000"/>
          <w:sz w:val="28"/>
          <w:szCs w:val="28"/>
        </w:rPr>
        <w:t>7</w:t>
      </w:r>
      <w:r w:rsidR="00125AD9">
        <w:rPr>
          <w:rFonts w:ascii="Century" w:eastAsia="Century" w:hAnsi="Century" w:cs="Century"/>
          <w:color w:val="800000"/>
          <w:sz w:val="28"/>
          <w:szCs w:val="28"/>
        </w:rPr>
        <w:t>4</w:t>
      </w:r>
      <w:r>
        <w:rPr>
          <w:rFonts w:ascii="Century" w:eastAsia="Century" w:hAnsi="Century" w:cs="Century"/>
          <w:color w:val="000000"/>
          <w:sz w:val="28"/>
          <w:szCs w:val="28"/>
        </w:rPr>
        <w:t xml:space="preserve"> сесії Городоцької міської ради восьмого скликання і винести на обговорення такі питання:</w:t>
      </w:r>
    </w:p>
    <w:p w14:paraId="5CAAF22C" w14:textId="77777777" w:rsidR="002F2FEF" w:rsidRPr="002F2FEF" w:rsidRDefault="002F2FEF" w:rsidP="002F2FEF">
      <w:pPr>
        <w:pStyle w:val="a6"/>
        <w:numPr>
          <w:ilvl w:val="0"/>
          <w:numId w:val="7"/>
        </w:numPr>
        <w:pBdr>
          <w:top w:val="nil"/>
          <w:left w:val="nil"/>
          <w:bottom w:val="nil"/>
          <w:right w:val="nil"/>
          <w:between w:val="nil"/>
        </w:pBdr>
        <w:spacing w:line="276" w:lineRule="auto"/>
        <w:ind w:left="284" w:hanging="284"/>
        <w:jc w:val="both"/>
        <w:rPr>
          <w:rFonts w:ascii="Century" w:eastAsia="Century" w:hAnsi="Century" w:cs="Century"/>
          <w:color w:val="000000"/>
          <w:sz w:val="28"/>
          <w:szCs w:val="28"/>
        </w:rPr>
      </w:pPr>
      <w:r w:rsidRPr="002F2FEF">
        <w:rPr>
          <w:rFonts w:ascii="Century" w:eastAsia="Century" w:hAnsi="Century" w:cs="Century"/>
          <w:color w:val="000000"/>
          <w:sz w:val="28"/>
          <w:szCs w:val="28"/>
        </w:rPr>
        <w:t>Про надання дозволу на передачу майна комунальної власності Городоцької міської ради військовим частинам</w:t>
      </w:r>
    </w:p>
    <w:p w14:paraId="2519590E" w14:textId="77777777" w:rsidR="002F2FEF" w:rsidRPr="002F2FEF" w:rsidRDefault="002F2FEF" w:rsidP="002F2FEF">
      <w:pPr>
        <w:pStyle w:val="a6"/>
        <w:numPr>
          <w:ilvl w:val="0"/>
          <w:numId w:val="7"/>
        </w:numPr>
        <w:pBdr>
          <w:top w:val="nil"/>
          <w:left w:val="nil"/>
          <w:bottom w:val="nil"/>
          <w:right w:val="nil"/>
          <w:between w:val="nil"/>
        </w:pBdr>
        <w:spacing w:line="276" w:lineRule="auto"/>
        <w:ind w:left="284" w:hanging="284"/>
        <w:jc w:val="both"/>
        <w:rPr>
          <w:rFonts w:ascii="Century" w:eastAsia="Century" w:hAnsi="Century" w:cs="Century"/>
          <w:color w:val="000000"/>
          <w:sz w:val="28"/>
          <w:szCs w:val="28"/>
        </w:rPr>
      </w:pPr>
      <w:r w:rsidRPr="002F2FEF">
        <w:rPr>
          <w:rFonts w:ascii="Century" w:eastAsia="Century" w:hAnsi="Century" w:cs="Century"/>
          <w:color w:val="000000"/>
          <w:sz w:val="28"/>
          <w:szCs w:val="28"/>
        </w:rPr>
        <w:t>Про внесення змін до Програми «Підтримки  підрозділів територіальної оборони та Збройних Сил України» на 2026 рік</w:t>
      </w:r>
    </w:p>
    <w:p w14:paraId="587A241C" w14:textId="77777777" w:rsidR="002F2FEF" w:rsidRPr="002F2FEF" w:rsidRDefault="002F2FEF" w:rsidP="002F2FEF">
      <w:pPr>
        <w:pStyle w:val="a6"/>
        <w:numPr>
          <w:ilvl w:val="0"/>
          <w:numId w:val="7"/>
        </w:numPr>
        <w:pBdr>
          <w:top w:val="nil"/>
          <w:left w:val="nil"/>
          <w:bottom w:val="nil"/>
          <w:right w:val="nil"/>
          <w:between w:val="nil"/>
        </w:pBdr>
        <w:spacing w:line="276" w:lineRule="auto"/>
        <w:ind w:left="284" w:hanging="284"/>
        <w:jc w:val="both"/>
        <w:rPr>
          <w:rFonts w:ascii="Century" w:eastAsia="Century" w:hAnsi="Century" w:cs="Century"/>
          <w:color w:val="000000"/>
          <w:sz w:val="28"/>
          <w:szCs w:val="28"/>
        </w:rPr>
      </w:pPr>
      <w:r w:rsidRPr="002F2FEF">
        <w:rPr>
          <w:rFonts w:ascii="Century" w:eastAsia="Century" w:hAnsi="Century" w:cs="Century"/>
          <w:color w:val="000000"/>
          <w:sz w:val="28"/>
          <w:szCs w:val="28"/>
        </w:rPr>
        <w:t xml:space="preserve">Про укладення договору оренди приміщення приватної власності для створення віддаленого робочого місця адміністраторів відділу «Центру надання адміністративних послуг» </w:t>
      </w:r>
    </w:p>
    <w:p w14:paraId="60C81E96" w14:textId="77777777" w:rsidR="002F2FEF" w:rsidRPr="002F2FEF" w:rsidRDefault="002F2FEF" w:rsidP="002F2FEF">
      <w:pPr>
        <w:pStyle w:val="a6"/>
        <w:numPr>
          <w:ilvl w:val="0"/>
          <w:numId w:val="7"/>
        </w:numPr>
        <w:pBdr>
          <w:top w:val="nil"/>
          <w:left w:val="nil"/>
          <w:bottom w:val="nil"/>
          <w:right w:val="nil"/>
          <w:between w:val="nil"/>
        </w:pBdr>
        <w:spacing w:line="276" w:lineRule="auto"/>
        <w:ind w:left="284" w:hanging="284"/>
        <w:jc w:val="both"/>
        <w:rPr>
          <w:rFonts w:ascii="Century" w:eastAsia="Century" w:hAnsi="Century" w:cs="Century"/>
          <w:color w:val="000000"/>
          <w:sz w:val="28"/>
          <w:szCs w:val="28"/>
        </w:rPr>
      </w:pPr>
      <w:r w:rsidRPr="002F2FEF">
        <w:rPr>
          <w:rFonts w:ascii="Century" w:eastAsia="Century" w:hAnsi="Century" w:cs="Century"/>
          <w:color w:val="000000"/>
          <w:sz w:val="28"/>
          <w:szCs w:val="28"/>
        </w:rPr>
        <w:t xml:space="preserve">Про надання згоди на безоплатне  прийняття до комунальної власності територіальної громади міста Городка квартири за </w:t>
      </w:r>
      <w:proofErr w:type="spellStart"/>
      <w:r w:rsidRPr="002F2FEF">
        <w:rPr>
          <w:rFonts w:ascii="Century" w:eastAsia="Century" w:hAnsi="Century" w:cs="Century"/>
          <w:color w:val="000000"/>
          <w:sz w:val="28"/>
          <w:szCs w:val="28"/>
        </w:rPr>
        <w:t>адресою</w:t>
      </w:r>
      <w:proofErr w:type="spellEnd"/>
      <w:r w:rsidRPr="002F2FEF">
        <w:rPr>
          <w:rFonts w:ascii="Century" w:eastAsia="Century" w:hAnsi="Century" w:cs="Century"/>
          <w:color w:val="000000"/>
          <w:sz w:val="28"/>
          <w:szCs w:val="28"/>
        </w:rPr>
        <w:t xml:space="preserve">: Львівська область, Львівський район, місто Городок, вулиця </w:t>
      </w:r>
      <w:proofErr w:type="spellStart"/>
      <w:r w:rsidRPr="002F2FEF">
        <w:rPr>
          <w:rFonts w:ascii="Century" w:eastAsia="Century" w:hAnsi="Century" w:cs="Century"/>
          <w:color w:val="000000"/>
          <w:sz w:val="28"/>
          <w:szCs w:val="28"/>
        </w:rPr>
        <w:t>Чорновола</w:t>
      </w:r>
      <w:proofErr w:type="spellEnd"/>
      <w:r w:rsidRPr="002F2FEF">
        <w:rPr>
          <w:rFonts w:ascii="Century" w:eastAsia="Century" w:hAnsi="Century" w:cs="Century"/>
          <w:color w:val="000000"/>
          <w:sz w:val="28"/>
          <w:szCs w:val="28"/>
        </w:rPr>
        <w:t xml:space="preserve"> В., будинок 9, квартира 3</w:t>
      </w:r>
    </w:p>
    <w:p w14:paraId="784A4737" w14:textId="77777777" w:rsidR="002F2FEF" w:rsidRPr="002F2FEF" w:rsidRDefault="002F2FEF" w:rsidP="002F2FEF">
      <w:pPr>
        <w:pStyle w:val="a6"/>
        <w:numPr>
          <w:ilvl w:val="0"/>
          <w:numId w:val="7"/>
        </w:numPr>
        <w:pBdr>
          <w:top w:val="nil"/>
          <w:left w:val="nil"/>
          <w:bottom w:val="nil"/>
          <w:right w:val="nil"/>
          <w:between w:val="nil"/>
        </w:pBdr>
        <w:spacing w:line="276" w:lineRule="auto"/>
        <w:ind w:left="284" w:hanging="284"/>
        <w:jc w:val="both"/>
        <w:rPr>
          <w:rFonts w:ascii="Century" w:eastAsia="Century" w:hAnsi="Century" w:cs="Century"/>
          <w:color w:val="000000"/>
          <w:sz w:val="28"/>
          <w:szCs w:val="28"/>
        </w:rPr>
      </w:pPr>
      <w:r w:rsidRPr="002F2FEF">
        <w:rPr>
          <w:rFonts w:ascii="Century" w:eastAsia="Century" w:hAnsi="Century" w:cs="Century"/>
          <w:color w:val="000000"/>
          <w:sz w:val="28"/>
          <w:szCs w:val="28"/>
        </w:rPr>
        <w:t>Про внесення змін в рішення сесії міської ради від 18.12.2025 р. № 25/70-9185 «Про затвердження кошторисів видатків  на 2026рік»</w:t>
      </w:r>
    </w:p>
    <w:p w14:paraId="549B0A4E" w14:textId="77777777" w:rsidR="002F2FEF" w:rsidRPr="002F2FEF" w:rsidRDefault="002F2FEF" w:rsidP="002F2FEF">
      <w:pPr>
        <w:pStyle w:val="a6"/>
        <w:numPr>
          <w:ilvl w:val="0"/>
          <w:numId w:val="7"/>
        </w:numPr>
        <w:pBdr>
          <w:top w:val="nil"/>
          <w:left w:val="nil"/>
          <w:bottom w:val="nil"/>
          <w:right w:val="nil"/>
          <w:between w:val="nil"/>
        </w:pBdr>
        <w:spacing w:line="276" w:lineRule="auto"/>
        <w:ind w:left="284" w:hanging="284"/>
        <w:jc w:val="both"/>
        <w:rPr>
          <w:rFonts w:ascii="Century" w:eastAsia="Century" w:hAnsi="Century" w:cs="Century"/>
          <w:color w:val="000000"/>
          <w:sz w:val="28"/>
          <w:szCs w:val="28"/>
        </w:rPr>
      </w:pPr>
      <w:r w:rsidRPr="002F2FEF">
        <w:rPr>
          <w:rFonts w:ascii="Century" w:eastAsia="Century" w:hAnsi="Century" w:cs="Century"/>
          <w:color w:val="000000"/>
          <w:sz w:val="28"/>
          <w:szCs w:val="28"/>
        </w:rPr>
        <w:t>Про затвердження  Програми здійснення ефективних заходів щодо попередження та профілактики скоєння повторних злочинів серед осіб звільнених з місць позбавлення волі та осіб засуджених до покарань не пов’язаних з позбавленням волі на 2026рік</w:t>
      </w:r>
    </w:p>
    <w:p w14:paraId="5AE73FF4" w14:textId="77777777" w:rsidR="002F2FEF" w:rsidRPr="002F2FEF" w:rsidRDefault="002F2FEF" w:rsidP="002F2FEF">
      <w:pPr>
        <w:pStyle w:val="a6"/>
        <w:numPr>
          <w:ilvl w:val="0"/>
          <w:numId w:val="7"/>
        </w:numPr>
        <w:pBdr>
          <w:top w:val="nil"/>
          <w:left w:val="nil"/>
          <w:bottom w:val="nil"/>
          <w:right w:val="nil"/>
          <w:between w:val="nil"/>
        </w:pBdr>
        <w:spacing w:line="276" w:lineRule="auto"/>
        <w:ind w:left="284" w:hanging="284"/>
        <w:jc w:val="both"/>
        <w:rPr>
          <w:rFonts w:ascii="Century" w:eastAsia="Century" w:hAnsi="Century" w:cs="Century"/>
          <w:color w:val="000000"/>
          <w:sz w:val="28"/>
          <w:szCs w:val="28"/>
        </w:rPr>
      </w:pPr>
      <w:r w:rsidRPr="002F2FEF">
        <w:rPr>
          <w:rFonts w:ascii="Century" w:eastAsia="Century" w:hAnsi="Century" w:cs="Century"/>
          <w:color w:val="000000"/>
          <w:sz w:val="28"/>
          <w:szCs w:val="28"/>
        </w:rPr>
        <w:t xml:space="preserve">Про затвердження  Програми «Матеріальної підтримки відділення поліції №1 Львівського районного  управління поліції №2 ГУНП у Львівській області з питань покращення матеріально-технічної бази, забезпечення </w:t>
      </w:r>
      <w:r w:rsidRPr="002F2FEF">
        <w:rPr>
          <w:rFonts w:ascii="Century" w:eastAsia="Century" w:hAnsi="Century" w:cs="Century"/>
          <w:color w:val="000000"/>
          <w:sz w:val="28"/>
          <w:szCs w:val="28"/>
        </w:rPr>
        <w:lastRenderedPageBreak/>
        <w:t>охорони публічного порядку  та безпеки, профілактики правопорушень, законності, охорони прав, свобод і законних інтересів громадян Городоцької територіальної громади на 20246 рік»</w:t>
      </w:r>
    </w:p>
    <w:p w14:paraId="748D69E0" w14:textId="77777777" w:rsidR="002F2FEF" w:rsidRPr="002F2FEF" w:rsidRDefault="002F2FEF" w:rsidP="002F2FEF">
      <w:pPr>
        <w:pStyle w:val="a6"/>
        <w:numPr>
          <w:ilvl w:val="0"/>
          <w:numId w:val="7"/>
        </w:numPr>
        <w:pBdr>
          <w:top w:val="nil"/>
          <w:left w:val="nil"/>
          <w:bottom w:val="nil"/>
          <w:right w:val="nil"/>
          <w:between w:val="nil"/>
        </w:pBdr>
        <w:spacing w:line="276" w:lineRule="auto"/>
        <w:ind w:left="284" w:hanging="284"/>
        <w:jc w:val="both"/>
        <w:rPr>
          <w:rFonts w:ascii="Century" w:eastAsia="Century" w:hAnsi="Century" w:cs="Century"/>
          <w:color w:val="000000"/>
          <w:sz w:val="28"/>
          <w:szCs w:val="28"/>
        </w:rPr>
      </w:pPr>
      <w:r w:rsidRPr="002F2FEF">
        <w:rPr>
          <w:rFonts w:ascii="Century" w:eastAsia="Century" w:hAnsi="Century" w:cs="Century"/>
          <w:color w:val="000000"/>
          <w:sz w:val="28"/>
          <w:szCs w:val="28"/>
        </w:rPr>
        <w:t>Про затвердження Програми «Забезпечення заходів у сфері державної  безпеки України та ефективної діяльності Управління Служби безпеки України у Львівській області  на 2026 рік».</w:t>
      </w:r>
    </w:p>
    <w:p w14:paraId="7023A857" w14:textId="77777777" w:rsidR="002F2FEF" w:rsidRPr="002F2FEF" w:rsidRDefault="002F2FEF" w:rsidP="002F2FEF">
      <w:pPr>
        <w:pStyle w:val="a6"/>
        <w:numPr>
          <w:ilvl w:val="0"/>
          <w:numId w:val="7"/>
        </w:numPr>
        <w:pBdr>
          <w:top w:val="nil"/>
          <w:left w:val="nil"/>
          <w:bottom w:val="nil"/>
          <w:right w:val="nil"/>
          <w:between w:val="nil"/>
        </w:pBdr>
        <w:spacing w:line="276" w:lineRule="auto"/>
        <w:ind w:left="284" w:hanging="284"/>
        <w:jc w:val="both"/>
        <w:rPr>
          <w:rFonts w:ascii="Century" w:eastAsia="Century" w:hAnsi="Century" w:cs="Century"/>
          <w:color w:val="000000"/>
          <w:sz w:val="28"/>
          <w:szCs w:val="28"/>
        </w:rPr>
      </w:pPr>
      <w:r w:rsidRPr="002F2FEF">
        <w:rPr>
          <w:rFonts w:ascii="Century" w:eastAsia="Century" w:hAnsi="Century" w:cs="Century"/>
          <w:color w:val="000000"/>
          <w:sz w:val="28"/>
          <w:szCs w:val="28"/>
        </w:rPr>
        <w:t>Про внесення змін в рішення сесії від 19 грудня 2024 року №24/57-8047 «Про затвердження Програми інвестиційного розвитку Городоцької міської ради на 2025-2027 роки»</w:t>
      </w:r>
    </w:p>
    <w:p w14:paraId="22FDF616" w14:textId="77777777" w:rsidR="002F2FEF" w:rsidRPr="002F2FEF" w:rsidRDefault="002F2FEF" w:rsidP="002F2FEF">
      <w:pPr>
        <w:pStyle w:val="a6"/>
        <w:numPr>
          <w:ilvl w:val="0"/>
          <w:numId w:val="7"/>
        </w:numPr>
        <w:pBdr>
          <w:top w:val="nil"/>
          <w:left w:val="nil"/>
          <w:bottom w:val="nil"/>
          <w:right w:val="nil"/>
          <w:between w:val="nil"/>
        </w:pBdr>
        <w:spacing w:line="276" w:lineRule="auto"/>
        <w:ind w:left="284" w:hanging="284"/>
        <w:jc w:val="both"/>
        <w:rPr>
          <w:rFonts w:ascii="Century" w:eastAsia="Century" w:hAnsi="Century" w:cs="Century"/>
          <w:color w:val="000000"/>
          <w:sz w:val="28"/>
          <w:szCs w:val="28"/>
        </w:rPr>
      </w:pPr>
      <w:r w:rsidRPr="002F2FEF">
        <w:rPr>
          <w:rFonts w:ascii="Century" w:eastAsia="Century" w:hAnsi="Century" w:cs="Century"/>
          <w:color w:val="000000"/>
          <w:sz w:val="28"/>
          <w:szCs w:val="28"/>
        </w:rPr>
        <w:t xml:space="preserve">Про внесення змін до програми інформатизації «Цифрова Городоцька міська територіальна громада» на 2025-2027 роки </w:t>
      </w:r>
    </w:p>
    <w:p w14:paraId="03D673CD" w14:textId="77777777" w:rsidR="002F2FEF" w:rsidRPr="002F2FEF" w:rsidRDefault="002F2FEF" w:rsidP="002F2FEF">
      <w:pPr>
        <w:pStyle w:val="a6"/>
        <w:numPr>
          <w:ilvl w:val="0"/>
          <w:numId w:val="7"/>
        </w:numPr>
        <w:pBdr>
          <w:top w:val="nil"/>
          <w:left w:val="nil"/>
          <w:bottom w:val="nil"/>
          <w:right w:val="nil"/>
          <w:between w:val="nil"/>
        </w:pBdr>
        <w:spacing w:line="276" w:lineRule="auto"/>
        <w:ind w:left="284" w:hanging="284"/>
        <w:jc w:val="both"/>
        <w:rPr>
          <w:rFonts w:ascii="Century" w:eastAsia="Century" w:hAnsi="Century" w:cs="Century"/>
          <w:color w:val="000000"/>
          <w:sz w:val="28"/>
          <w:szCs w:val="28"/>
        </w:rPr>
      </w:pPr>
      <w:r w:rsidRPr="002F2FEF">
        <w:rPr>
          <w:rFonts w:ascii="Century" w:eastAsia="Century" w:hAnsi="Century" w:cs="Century"/>
          <w:color w:val="000000"/>
          <w:sz w:val="28"/>
          <w:szCs w:val="28"/>
        </w:rPr>
        <w:t>Про затвердження зі змінами Плану діяльності з підготовки проектів регуляторних актів Городоцької міської ради Львівської області та її виконавчого комітету на 2026 рік</w:t>
      </w:r>
    </w:p>
    <w:p w14:paraId="55252FBA" w14:textId="77777777" w:rsidR="002F2FEF" w:rsidRPr="002F2FEF" w:rsidRDefault="002F2FEF" w:rsidP="002F2FEF">
      <w:pPr>
        <w:pStyle w:val="a6"/>
        <w:numPr>
          <w:ilvl w:val="0"/>
          <w:numId w:val="7"/>
        </w:numPr>
        <w:pBdr>
          <w:top w:val="nil"/>
          <w:left w:val="nil"/>
          <w:bottom w:val="nil"/>
          <w:right w:val="nil"/>
          <w:between w:val="nil"/>
        </w:pBdr>
        <w:spacing w:line="276" w:lineRule="auto"/>
        <w:ind w:left="284" w:hanging="284"/>
        <w:jc w:val="both"/>
        <w:rPr>
          <w:rFonts w:ascii="Century" w:eastAsia="Century" w:hAnsi="Century" w:cs="Century"/>
          <w:color w:val="000000"/>
          <w:sz w:val="28"/>
          <w:szCs w:val="28"/>
        </w:rPr>
      </w:pPr>
      <w:r w:rsidRPr="002F2FEF">
        <w:rPr>
          <w:rFonts w:ascii="Century" w:eastAsia="Century" w:hAnsi="Century" w:cs="Century"/>
          <w:color w:val="000000"/>
          <w:sz w:val="28"/>
          <w:szCs w:val="28"/>
        </w:rPr>
        <w:t xml:space="preserve">Про Програму соціально-економічного та культурного розвитку Городоцької територіальної громади на 2026-27 роки </w:t>
      </w:r>
    </w:p>
    <w:p w14:paraId="0EA4CB83" w14:textId="77777777" w:rsidR="002F2FEF" w:rsidRPr="002F2FEF" w:rsidRDefault="002F2FEF" w:rsidP="002F2FEF">
      <w:pPr>
        <w:pStyle w:val="a6"/>
        <w:numPr>
          <w:ilvl w:val="0"/>
          <w:numId w:val="7"/>
        </w:numPr>
        <w:pBdr>
          <w:top w:val="nil"/>
          <w:left w:val="nil"/>
          <w:bottom w:val="nil"/>
          <w:right w:val="nil"/>
          <w:between w:val="nil"/>
        </w:pBdr>
        <w:spacing w:line="276" w:lineRule="auto"/>
        <w:ind w:left="284" w:hanging="284"/>
        <w:jc w:val="both"/>
        <w:rPr>
          <w:rFonts w:ascii="Century" w:eastAsia="Century" w:hAnsi="Century" w:cs="Century"/>
          <w:color w:val="000000"/>
          <w:sz w:val="28"/>
          <w:szCs w:val="28"/>
        </w:rPr>
      </w:pPr>
      <w:r w:rsidRPr="002F2FEF">
        <w:rPr>
          <w:rFonts w:ascii="Century" w:eastAsia="Century" w:hAnsi="Century" w:cs="Century"/>
          <w:color w:val="000000"/>
          <w:sz w:val="28"/>
          <w:szCs w:val="28"/>
        </w:rPr>
        <w:t xml:space="preserve">Про внесення змін до   «Програми розвитку житлово-комунального господарства та благоустрою Городоцької міської ради  на 2025-2027 роки» затвердженої рішенням сесії Городоцької міської ради від 19.12.2024 №24/57-8054 </w:t>
      </w:r>
    </w:p>
    <w:p w14:paraId="63202B5E" w14:textId="77777777" w:rsidR="002F2FEF" w:rsidRPr="002F2FEF" w:rsidRDefault="002F2FEF" w:rsidP="002F2FEF">
      <w:pPr>
        <w:pStyle w:val="a6"/>
        <w:numPr>
          <w:ilvl w:val="0"/>
          <w:numId w:val="7"/>
        </w:numPr>
        <w:pBdr>
          <w:top w:val="nil"/>
          <w:left w:val="nil"/>
          <w:bottom w:val="nil"/>
          <w:right w:val="nil"/>
          <w:between w:val="nil"/>
        </w:pBdr>
        <w:spacing w:line="276" w:lineRule="auto"/>
        <w:ind w:left="284" w:hanging="284"/>
        <w:jc w:val="both"/>
        <w:rPr>
          <w:rFonts w:ascii="Century" w:eastAsia="Century" w:hAnsi="Century" w:cs="Century"/>
          <w:color w:val="000000"/>
          <w:sz w:val="28"/>
          <w:szCs w:val="28"/>
        </w:rPr>
      </w:pPr>
      <w:r w:rsidRPr="002F2FEF">
        <w:rPr>
          <w:rFonts w:ascii="Century" w:eastAsia="Century" w:hAnsi="Century" w:cs="Century"/>
          <w:color w:val="000000"/>
          <w:sz w:val="28"/>
          <w:szCs w:val="28"/>
        </w:rPr>
        <w:t>Про внесення змін до «Програми  утримання та ремонту автомобільних доріг  загального  користування державного та місцевого значення Львівської області на території Городоцької міської ради на 2026 рік»</w:t>
      </w:r>
    </w:p>
    <w:p w14:paraId="642C99A0" w14:textId="77777777" w:rsidR="002F2FEF" w:rsidRPr="002F2FEF" w:rsidRDefault="002F2FEF" w:rsidP="002F2FEF">
      <w:pPr>
        <w:pStyle w:val="a6"/>
        <w:numPr>
          <w:ilvl w:val="0"/>
          <w:numId w:val="7"/>
        </w:numPr>
        <w:pBdr>
          <w:top w:val="nil"/>
          <w:left w:val="nil"/>
          <w:bottom w:val="nil"/>
          <w:right w:val="nil"/>
          <w:between w:val="nil"/>
        </w:pBdr>
        <w:spacing w:line="276" w:lineRule="auto"/>
        <w:ind w:left="284" w:hanging="284"/>
        <w:jc w:val="both"/>
        <w:rPr>
          <w:rFonts w:ascii="Century" w:eastAsia="Century" w:hAnsi="Century" w:cs="Century"/>
          <w:color w:val="000000"/>
          <w:sz w:val="28"/>
          <w:szCs w:val="28"/>
        </w:rPr>
      </w:pPr>
      <w:r w:rsidRPr="002F2FEF">
        <w:rPr>
          <w:rFonts w:ascii="Century" w:eastAsia="Century" w:hAnsi="Century" w:cs="Century"/>
          <w:color w:val="000000"/>
          <w:sz w:val="28"/>
          <w:szCs w:val="28"/>
        </w:rPr>
        <w:t xml:space="preserve">Про надання згоди на передачу майна з державної у комунальну власність на баланс Городоцької територіальної громади  об’єкта інженерної інфраструктури: «Водопровідні мережі в </w:t>
      </w:r>
      <w:proofErr w:type="spellStart"/>
      <w:r w:rsidRPr="002F2FEF">
        <w:rPr>
          <w:rFonts w:ascii="Century" w:eastAsia="Century" w:hAnsi="Century" w:cs="Century"/>
          <w:color w:val="000000"/>
          <w:sz w:val="28"/>
          <w:szCs w:val="28"/>
        </w:rPr>
        <w:t>с.с</w:t>
      </w:r>
      <w:proofErr w:type="spellEnd"/>
      <w:r w:rsidRPr="002F2FEF">
        <w:rPr>
          <w:rFonts w:ascii="Century" w:eastAsia="Century" w:hAnsi="Century" w:cs="Century"/>
          <w:color w:val="000000"/>
          <w:sz w:val="28"/>
          <w:szCs w:val="28"/>
        </w:rPr>
        <w:t xml:space="preserve">. </w:t>
      </w:r>
      <w:proofErr w:type="spellStart"/>
      <w:r w:rsidRPr="002F2FEF">
        <w:rPr>
          <w:rFonts w:ascii="Century" w:eastAsia="Century" w:hAnsi="Century" w:cs="Century"/>
          <w:color w:val="000000"/>
          <w:sz w:val="28"/>
          <w:szCs w:val="28"/>
        </w:rPr>
        <w:t>Артищів</w:t>
      </w:r>
      <w:proofErr w:type="spellEnd"/>
      <w:r w:rsidRPr="002F2FEF">
        <w:rPr>
          <w:rFonts w:ascii="Century" w:eastAsia="Century" w:hAnsi="Century" w:cs="Century"/>
          <w:color w:val="000000"/>
          <w:sz w:val="28"/>
          <w:szCs w:val="28"/>
        </w:rPr>
        <w:t xml:space="preserve">, </w:t>
      </w:r>
      <w:proofErr w:type="spellStart"/>
      <w:r w:rsidRPr="002F2FEF">
        <w:rPr>
          <w:rFonts w:ascii="Century" w:eastAsia="Century" w:hAnsi="Century" w:cs="Century"/>
          <w:color w:val="000000"/>
          <w:sz w:val="28"/>
          <w:szCs w:val="28"/>
        </w:rPr>
        <w:t>Керниця</w:t>
      </w:r>
      <w:proofErr w:type="spellEnd"/>
      <w:r w:rsidRPr="002F2FEF">
        <w:rPr>
          <w:rFonts w:ascii="Century" w:eastAsia="Century" w:hAnsi="Century" w:cs="Century"/>
          <w:color w:val="000000"/>
          <w:sz w:val="28"/>
          <w:szCs w:val="28"/>
        </w:rPr>
        <w:t xml:space="preserve"> на території Городоцької територіальної громади Львівського району,  Львівської області»</w:t>
      </w:r>
    </w:p>
    <w:p w14:paraId="1E0E7F38" w14:textId="77777777" w:rsidR="002F2FEF" w:rsidRPr="002F2FEF" w:rsidRDefault="002F2FEF" w:rsidP="002F2FEF">
      <w:pPr>
        <w:pStyle w:val="a6"/>
        <w:numPr>
          <w:ilvl w:val="0"/>
          <w:numId w:val="7"/>
        </w:numPr>
        <w:pBdr>
          <w:top w:val="nil"/>
          <w:left w:val="nil"/>
          <w:bottom w:val="nil"/>
          <w:right w:val="nil"/>
          <w:between w:val="nil"/>
        </w:pBdr>
        <w:spacing w:line="276" w:lineRule="auto"/>
        <w:ind w:left="284" w:hanging="284"/>
        <w:jc w:val="both"/>
        <w:rPr>
          <w:rFonts w:ascii="Century" w:eastAsia="Century" w:hAnsi="Century" w:cs="Century"/>
          <w:color w:val="000000"/>
          <w:sz w:val="28"/>
          <w:szCs w:val="28"/>
        </w:rPr>
      </w:pPr>
      <w:r w:rsidRPr="002F2FEF">
        <w:rPr>
          <w:rFonts w:ascii="Century" w:eastAsia="Century" w:hAnsi="Century" w:cs="Century"/>
          <w:color w:val="000000"/>
          <w:sz w:val="28"/>
          <w:szCs w:val="28"/>
        </w:rPr>
        <w:t xml:space="preserve">Про надання згоди на передачу майна  з державної у комунальну власність  на баланс Городоцької територіальної громади об’єкта інженерної інфраструктури: «Водопровідні  мережі в </w:t>
      </w:r>
      <w:proofErr w:type="spellStart"/>
      <w:r w:rsidRPr="002F2FEF">
        <w:rPr>
          <w:rFonts w:ascii="Century" w:eastAsia="Century" w:hAnsi="Century" w:cs="Century"/>
          <w:color w:val="000000"/>
          <w:sz w:val="28"/>
          <w:szCs w:val="28"/>
        </w:rPr>
        <w:t>с.Мавковичі</w:t>
      </w:r>
      <w:proofErr w:type="spellEnd"/>
      <w:r w:rsidRPr="002F2FEF">
        <w:rPr>
          <w:rFonts w:ascii="Century" w:eastAsia="Century" w:hAnsi="Century" w:cs="Century"/>
          <w:color w:val="000000"/>
          <w:sz w:val="28"/>
          <w:szCs w:val="28"/>
        </w:rPr>
        <w:t>, Городоцька територіальна громада, Львівський район,  Львівська область»</w:t>
      </w:r>
    </w:p>
    <w:p w14:paraId="2D3356FE" w14:textId="77777777" w:rsidR="002F2FEF" w:rsidRPr="002F2FEF" w:rsidRDefault="002F2FEF" w:rsidP="002F2FEF">
      <w:pPr>
        <w:pStyle w:val="a6"/>
        <w:numPr>
          <w:ilvl w:val="0"/>
          <w:numId w:val="7"/>
        </w:numPr>
        <w:pBdr>
          <w:top w:val="nil"/>
          <w:left w:val="nil"/>
          <w:bottom w:val="nil"/>
          <w:right w:val="nil"/>
          <w:between w:val="nil"/>
        </w:pBdr>
        <w:spacing w:line="276" w:lineRule="auto"/>
        <w:ind w:left="284" w:hanging="284"/>
        <w:jc w:val="both"/>
        <w:rPr>
          <w:rFonts w:ascii="Century" w:eastAsia="Century" w:hAnsi="Century" w:cs="Century"/>
          <w:color w:val="000000"/>
          <w:sz w:val="28"/>
          <w:szCs w:val="28"/>
        </w:rPr>
      </w:pPr>
      <w:r w:rsidRPr="002F2FEF">
        <w:rPr>
          <w:rFonts w:ascii="Century" w:eastAsia="Century" w:hAnsi="Century" w:cs="Century"/>
          <w:color w:val="000000"/>
          <w:sz w:val="28"/>
          <w:szCs w:val="28"/>
        </w:rPr>
        <w:t>Про внесення змін до  Програми фінансової підтримки комунального некомерційного підприємства «Городоцька центральна лікарня» Городоцької міської ради Львівської області на 2025-2028 р.</w:t>
      </w:r>
    </w:p>
    <w:p w14:paraId="259D2B56" w14:textId="77777777" w:rsidR="002F2FEF" w:rsidRPr="002F2FEF" w:rsidRDefault="002F2FEF" w:rsidP="002F2FEF">
      <w:pPr>
        <w:pStyle w:val="a6"/>
        <w:numPr>
          <w:ilvl w:val="0"/>
          <w:numId w:val="7"/>
        </w:numPr>
        <w:pBdr>
          <w:top w:val="nil"/>
          <w:left w:val="nil"/>
          <w:bottom w:val="nil"/>
          <w:right w:val="nil"/>
          <w:between w:val="nil"/>
        </w:pBdr>
        <w:spacing w:line="276" w:lineRule="auto"/>
        <w:ind w:left="284" w:hanging="284"/>
        <w:jc w:val="both"/>
        <w:rPr>
          <w:rFonts w:ascii="Century" w:eastAsia="Century" w:hAnsi="Century" w:cs="Century"/>
          <w:color w:val="000000"/>
          <w:sz w:val="28"/>
          <w:szCs w:val="28"/>
        </w:rPr>
      </w:pPr>
      <w:r w:rsidRPr="002F2FEF">
        <w:rPr>
          <w:rFonts w:ascii="Century" w:eastAsia="Century" w:hAnsi="Century" w:cs="Century"/>
          <w:color w:val="000000"/>
          <w:sz w:val="28"/>
          <w:szCs w:val="28"/>
        </w:rPr>
        <w:t xml:space="preserve">Про внесення змін до  Програми із забезпечення учасників бойових дій  послугами з </w:t>
      </w:r>
      <w:proofErr w:type="spellStart"/>
      <w:r w:rsidRPr="002F2FEF">
        <w:rPr>
          <w:rFonts w:ascii="Century" w:eastAsia="Century" w:hAnsi="Century" w:cs="Century"/>
          <w:color w:val="000000"/>
          <w:sz w:val="28"/>
          <w:szCs w:val="28"/>
        </w:rPr>
        <w:t>ендопротезування</w:t>
      </w:r>
      <w:proofErr w:type="spellEnd"/>
      <w:r w:rsidRPr="002F2FEF">
        <w:rPr>
          <w:rFonts w:ascii="Century" w:eastAsia="Century" w:hAnsi="Century" w:cs="Century"/>
          <w:color w:val="000000"/>
          <w:sz w:val="28"/>
          <w:szCs w:val="28"/>
        </w:rPr>
        <w:t xml:space="preserve"> суглобів в КНП «Городоцька ЦЛ» на 2026 р, затвердженої рішенням сесії №25/70-9188 від 18.12.2025 р.</w:t>
      </w:r>
    </w:p>
    <w:p w14:paraId="19944CA6" w14:textId="77777777" w:rsidR="002F2FEF" w:rsidRPr="002F2FEF" w:rsidRDefault="002F2FEF" w:rsidP="002F2FEF">
      <w:pPr>
        <w:pStyle w:val="a6"/>
        <w:numPr>
          <w:ilvl w:val="0"/>
          <w:numId w:val="7"/>
        </w:numPr>
        <w:pBdr>
          <w:top w:val="nil"/>
          <w:left w:val="nil"/>
          <w:bottom w:val="nil"/>
          <w:right w:val="nil"/>
          <w:between w:val="nil"/>
        </w:pBdr>
        <w:spacing w:line="276" w:lineRule="auto"/>
        <w:ind w:left="284" w:hanging="284"/>
        <w:jc w:val="both"/>
        <w:rPr>
          <w:rFonts w:ascii="Century" w:eastAsia="Century" w:hAnsi="Century" w:cs="Century"/>
          <w:color w:val="000000"/>
          <w:sz w:val="28"/>
          <w:szCs w:val="28"/>
        </w:rPr>
      </w:pPr>
      <w:r w:rsidRPr="002F2FEF">
        <w:rPr>
          <w:rFonts w:ascii="Century" w:eastAsia="Century" w:hAnsi="Century" w:cs="Century"/>
          <w:color w:val="000000"/>
          <w:sz w:val="28"/>
          <w:szCs w:val="28"/>
        </w:rPr>
        <w:lastRenderedPageBreak/>
        <w:t xml:space="preserve">Про внесення змін до  переліку завдань, заходів та показників на 2026рік Комплексної програми соціального захисту та забезпечення населення Городоцької міської ради на 2025-2028рр.», затверджених рішенням  сесії міської ради від 18.12.2025 №25/70 – 9194 </w:t>
      </w:r>
    </w:p>
    <w:p w14:paraId="694D3DF1" w14:textId="77777777" w:rsidR="002F2FEF" w:rsidRPr="002F2FEF" w:rsidRDefault="002F2FEF" w:rsidP="002F2FEF">
      <w:pPr>
        <w:pStyle w:val="a6"/>
        <w:numPr>
          <w:ilvl w:val="0"/>
          <w:numId w:val="7"/>
        </w:numPr>
        <w:pBdr>
          <w:top w:val="nil"/>
          <w:left w:val="nil"/>
          <w:bottom w:val="nil"/>
          <w:right w:val="nil"/>
          <w:between w:val="nil"/>
        </w:pBdr>
        <w:spacing w:line="276" w:lineRule="auto"/>
        <w:ind w:left="284" w:hanging="284"/>
        <w:jc w:val="both"/>
        <w:rPr>
          <w:rFonts w:ascii="Century" w:eastAsia="Century" w:hAnsi="Century" w:cs="Century"/>
          <w:color w:val="000000"/>
          <w:sz w:val="28"/>
          <w:szCs w:val="28"/>
        </w:rPr>
      </w:pPr>
      <w:r w:rsidRPr="002F2FEF">
        <w:rPr>
          <w:rFonts w:ascii="Century" w:eastAsia="Century" w:hAnsi="Century" w:cs="Century"/>
          <w:color w:val="000000"/>
          <w:sz w:val="28"/>
          <w:szCs w:val="28"/>
        </w:rPr>
        <w:t>Про затвердження «Програми забезпечення житлом дітей-сиріт, дітей, позбавлених батьківського піклування та осіб з їх числа у Городоцькій міській раді на 2026-2030 роки»</w:t>
      </w:r>
    </w:p>
    <w:p w14:paraId="534E24E2" w14:textId="77777777" w:rsidR="002F2FEF" w:rsidRPr="002F2FEF" w:rsidRDefault="002F2FEF" w:rsidP="002F2FEF">
      <w:pPr>
        <w:pStyle w:val="a6"/>
        <w:numPr>
          <w:ilvl w:val="0"/>
          <w:numId w:val="7"/>
        </w:numPr>
        <w:pBdr>
          <w:top w:val="nil"/>
          <w:left w:val="nil"/>
          <w:bottom w:val="nil"/>
          <w:right w:val="nil"/>
          <w:between w:val="nil"/>
        </w:pBdr>
        <w:spacing w:line="276" w:lineRule="auto"/>
        <w:ind w:left="284" w:hanging="284"/>
        <w:jc w:val="both"/>
        <w:rPr>
          <w:rFonts w:ascii="Century" w:eastAsia="Century" w:hAnsi="Century" w:cs="Century"/>
          <w:color w:val="000000"/>
          <w:sz w:val="28"/>
          <w:szCs w:val="28"/>
        </w:rPr>
      </w:pPr>
      <w:r w:rsidRPr="002F2FEF">
        <w:rPr>
          <w:rFonts w:ascii="Century" w:eastAsia="Century" w:hAnsi="Century" w:cs="Century"/>
          <w:color w:val="000000"/>
          <w:sz w:val="28"/>
          <w:szCs w:val="28"/>
        </w:rPr>
        <w:t>Про внесення змін до рішення сесії міської ради від 18 грудня 2025 року № 25/70-9177 «Про затвердження місцевої Програми розвитку земельних відносин та охорони земель на території Городоцької територіальної  громади на 2026-2028 роки»</w:t>
      </w:r>
    </w:p>
    <w:p w14:paraId="77E9E63D" w14:textId="77777777" w:rsidR="002F2FEF" w:rsidRPr="002F2FEF" w:rsidRDefault="002F2FEF" w:rsidP="002F2FEF">
      <w:pPr>
        <w:pStyle w:val="a6"/>
        <w:numPr>
          <w:ilvl w:val="0"/>
          <w:numId w:val="7"/>
        </w:numPr>
        <w:pBdr>
          <w:top w:val="nil"/>
          <w:left w:val="nil"/>
          <w:bottom w:val="nil"/>
          <w:right w:val="nil"/>
          <w:between w:val="nil"/>
        </w:pBdr>
        <w:spacing w:line="276" w:lineRule="auto"/>
        <w:ind w:left="284" w:hanging="284"/>
        <w:jc w:val="both"/>
        <w:rPr>
          <w:rFonts w:ascii="Century" w:eastAsia="Century" w:hAnsi="Century" w:cs="Century"/>
          <w:color w:val="000000"/>
          <w:sz w:val="28"/>
          <w:szCs w:val="28"/>
        </w:rPr>
      </w:pPr>
      <w:r w:rsidRPr="002F2FEF">
        <w:rPr>
          <w:rFonts w:ascii="Century" w:eastAsia="Century" w:hAnsi="Century" w:cs="Century"/>
          <w:color w:val="000000"/>
          <w:sz w:val="28"/>
          <w:szCs w:val="28"/>
        </w:rPr>
        <w:t>Про внесення змін до бюджету Городоцької громади на 2026 рік</w:t>
      </w:r>
    </w:p>
    <w:p w14:paraId="6332A0D4" w14:textId="77777777" w:rsidR="002F2FEF" w:rsidRPr="002F2FEF" w:rsidRDefault="002F2FEF" w:rsidP="002F2FEF">
      <w:pPr>
        <w:pStyle w:val="a6"/>
        <w:numPr>
          <w:ilvl w:val="0"/>
          <w:numId w:val="7"/>
        </w:numPr>
        <w:pBdr>
          <w:top w:val="nil"/>
          <w:left w:val="nil"/>
          <w:bottom w:val="nil"/>
          <w:right w:val="nil"/>
          <w:between w:val="nil"/>
        </w:pBdr>
        <w:spacing w:line="276" w:lineRule="auto"/>
        <w:ind w:left="284" w:hanging="284"/>
        <w:jc w:val="both"/>
        <w:rPr>
          <w:rFonts w:ascii="Century" w:eastAsia="Century" w:hAnsi="Century" w:cs="Century"/>
          <w:color w:val="000000"/>
          <w:sz w:val="28"/>
          <w:szCs w:val="28"/>
        </w:rPr>
      </w:pPr>
      <w:r w:rsidRPr="002F2FEF">
        <w:rPr>
          <w:rFonts w:ascii="Century" w:eastAsia="Century" w:hAnsi="Century" w:cs="Century"/>
          <w:color w:val="000000"/>
          <w:sz w:val="28"/>
          <w:szCs w:val="28"/>
        </w:rPr>
        <w:t xml:space="preserve">Про звільнення старости </w:t>
      </w:r>
      <w:proofErr w:type="spellStart"/>
      <w:r w:rsidRPr="002F2FEF">
        <w:rPr>
          <w:rFonts w:ascii="Century" w:eastAsia="Century" w:hAnsi="Century" w:cs="Century"/>
          <w:color w:val="000000"/>
          <w:sz w:val="28"/>
          <w:szCs w:val="28"/>
        </w:rPr>
        <w:t>Заверешицького</w:t>
      </w:r>
      <w:proofErr w:type="spellEnd"/>
      <w:r w:rsidRPr="002F2FEF">
        <w:rPr>
          <w:rFonts w:ascii="Century" w:eastAsia="Century" w:hAnsi="Century" w:cs="Century"/>
          <w:color w:val="000000"/>
          <w:sz w:val="28"/>
          <w:szCs w:val="28"/>
        </w:rPr>
        <w:t xml:space="preserve"> </w:t>
      </w:r>
      <w:proofErr w:type="spellStart"/>
      <w:r w:rsidRPr="002F2FEF">
        <w:rPr>
          <w:rFonts w:ascii="Century" w:eastAsia="Century" w:hAnsi="Century" w:cs="Century"/>
          <w:color w:val="000000"/>
          <w:sz w:val="28"/>
          <w:szCs w:val="28"/>
        </w:rPr>
        <w:t>старостинського</w:t>
      </w:r>
      <w:proofErr w:type="spellEnd"/>
      <w:r w:rsidRPr="002F2FEF">
        <w:rPr>
          <w:rFonts w:ascii="Century" w:eastAsia="Century" w:hAnsi="Century" w:cs="Century"/>
          <w:color w:val="000000"/>
          <w:sz w:val="28"/>
          <w:szCs w:val="28"/>
        </w:rPr>
        <w:t xml:space="preserve"> округу Ігоря ВИЗДРИКА</w:t>
      </w:r>
    </w:p>
    <w:p w14:paraId="2850C9CC" w14:textId="77777777" w:rsidR="002F2FEF" w:rsidRPr="002F2FEF" w:rsidRDefault="002F2FEF" w:rsidP="002F2FEF">
      <w:pPr>
        <w:pStyle w:val="a6"/>
        <w:numPr>
          <w:ilvl w:val="0"/>
          <w:numId w:val="7"/>
        </w:numPr>
        <w:pBdr>
          <w:top w:val="nil"/>
          <w:left w:val="nil"/>
          <w:bottom w:val="nil"/>
          <w:right w:val="nil"/>
          <w:between w:val="nil"/>
        </w:pBdr>
        <w:spacing w:line="276" w:lineRule="auto"/>
        <w:ind w:left="284" w:hanging="284"/>
        <w:jc w:val="both"/>
        <w:rPr>
          <w:rFonts w:ascii="Century" w:eastAsia="Century" w:hAnsi="Century" w:cs="Century"/>
          <w:color w:val="000000"/>
          <w:sz w:val="28"/>
          <w:szCs w:val="28"/>
        </w:rPr>
      </w:pPr>
      <w:r w:rsidRPr="002F2FEF">
        <w:rPr>
          <w:rFonts w:ascii="Century" w:eastAsia="Century" w:hAnsi="Century" w:cs="Century"/>
          <w:color w:val="000000"/>
          <w:sz w:val="28"/>
          <w:szCs w:val="28"/>
        </w:rPr>
        <w:t xml:space="preserve">Про присвоєння чергового рангу посадової особи місцевого самоврядування старості </w:t>
      </w:r>
      <w:proofErr w:type="spellStart"/>
      <w:r w:rsidRPr="002F2FEF">
        <w:rPr>
          <w:rFonts w:ascii="Century" w:eastAsia="Century" w:hAnsi="Century" w:cs="Century"/>
          <w:color w:val="000000"/>
          <w:sz w:val="28"/>
          <w:szCs w:val="28"/>
        </w:rPr>
        <w:t>Керницького</w:t>
      </w:r>
      <w:proofErr w:type="spellEnd"/>
      <w:r w:rsidRPr="002F2FEF">
        <w:rPr>
          <w:rFonts w:ascii="Century" w:eastAsia="Century" w:hAnsi="Century" w:cs="Century"/>
          <w:color w:val="000000"/>
          <w:sz w:val="28"/>
          <w:szCs w:val="28"/>
        </w:rPr>
        <w:t xml:space="preserve"> </w:t>
      </w:r>
      <w:proofErr w:type="spellStart"/>
      <w:r w:rsidRPr="002F2FEF">
        <w:rPr>
          <w:rFonts w:ascii="Century" w:eastAsia="Century" w:hAnsi="Century" w:cs="Century"/>
          <w:color w:val="000000"/>
          <w:sz w:val="28"/>
          <w:szCs w:val="28"/>
        </w:rPr>
        <w:t>старостинського</w:t>
      </w:r>
      <w:proofErr w:type="spellEnd"/>
      <w:r w:rsidRPr="002F2FEF">
        <w:rPr>
          <w:rFonts w:ascii="Century" w:eastAsia="Century" w:hAnsi="Century" w:cs="Century"/>
          <w:color w:val="000000"/>
          <w:sz w:val="28"/>
          <w:szCs w:val="28"/>
        </w:rPr>
        <w:t xml:space="preserve"> округу </w:t>
      </w:r>
    </w:p>
    <w:p w14:paraId="3E5A5659" w14:textId="77777777" w:rsidR="002F2FEF" w:rsidRPr="002F2FEF" w:rsidRDefault="002F2FEF" w:rsidP="002F2FEF">
      <w:pPr>
        <w:pStyle w:val="a6"/>
        <w:numPr>
          <w:ilvl w:val="0"/>
          <w:numId w:val="7"/>
        </w:numPr>
        <w:pBdr>
          <w:top w:val="nil"/>
          <w:left w:val="nil"/>
          <w:bottom w:val="nil"/>
          <w:right w:val="nil"/>
          <w:between w:val="nil"/>
        </w:pBdr>
        <w:spacing w:line="276" w:lineRule="auto"/>
        <w:ind w:left="284" w:hanging="284"/>
        <w:jc w:val="both"/>
        <w:rPr>
          <w:rFonts w:ascii="Century" w:eastAsia="Century" w:hAnsi="Century" w:cs="Century"/>
          <w:color w:val="000000"/>
          <w:sz w:val="28"/>
          <w:szCs w:val="28"/>
        </w:rPr>
      </w:pPr>
      <w:r w:rsidRPr="002F2FEF">
        <w:rPr>
          <w:rFonts w:ascii="Century" w:eastAsia="Century" w:hAnsi="Century" w:cs="Century"/>
          <w:color w:val="000000"/>
          <w:sz w:val="28"/>
          <w:szCs w:val="28"/>
        </w:rPr>
        <w:t>Про затвердження структури та загальної чисельності апарату Городоцької міської  ради та її виконавчих органів з 01 квітня 2026 року</w:t>
      </w:r>
    </w:p>
    <w:p w14:paraId="2AAF79DD" w14:textId="77777777" w:rsidR="002F2FEF" w:rsidRPr="002F2FEF" w:rsidRDefault="002F2FEF" w:rsidP="002F2FEF">
      <w:pPr>
        <w:pStyle w:val="a6"/>
        <w:numPr>
          <w:ilvl w:val="0"/>
          <w:numId w:val="7"/>
        </w:numPr>
        <w:pBdr>
          <w:top w:val="nil"/>
          <w:left w:val="nil"/>
          <w:bottom w:val="nil"/>
          <w:right w:val="nil"/>
          <w:between w:val="nil"/>
        </w:pBdr>
        <w:spacing w:line="276" w:lineRule="auto"/>
        <w:ind w:left="284" w:hanging="284"/>
        <w:jc w:val="both"/>
        <w:rPr>
          <w:rFonts w:ascii="Century" w:eastAsia="Century" w:hAnsi="Century" w:cs="Century"/>
          <w:color w:val="000000"/>
          <w:sz w:val="28"/>
          <w:szCs w:val="28"/>
        </w:rPr>
      </w:pPr>
      <w:r w:rsidRPr="002F2FEF">
        <w:rPr>
          <w:rFonts w:ascii="Century" w:eastAsia="Century" w:hAnsi="Century" w:cs="Century"/>
          <w:color w:val="000000"/>
          <w:sz w:val="28"/>
          <w:szCs w:val="28"/>
        </w:rPr>
        <w:t>Про відновлення діяльності Комунального підприємства «Городоцьке бюро технічної інвентаризації» Городоцької міської ради</w:t>
      </w:r>
    </w:p>
    <w:p w14:paraId="28E2CB7C" w14:textId="77777777" w:rsidR="002F2FEF" w:rsidRPr="002F2FEF" w:rsidRDefault="002F2FEF" w:rsidP="002F2FEF">
      <w:pPr>
        <w:pStyle w:val="a6"/>
        <w:numPr>
          <w:ilvl w:val="0"/>
          <w:numId w:val="7"/>
        </w:numPr>
        <w:pBdr>
          <w:top w:val="nil"/>
          <w:left w:val="nil"/>
          <w:bottom w:val="nil"/>
          <w:right w:val="nil"/>
          <w:between w:val="nil"/>
        </w:pBdr>
        <w:spacing w:line="276" w:lineRule="auto"/>
        <w:ind w:left="284" w:hanging="284"/>
        <w:jc w:val="both"/>
        <w:rPr>
          <w:rFonts w:ascii="Century" w:eastAsia="Century" w:hAnsi="Century" w:cs="Century"/>
          <w:color w:val="000000"/>
          <w:sz w:val="28"/>
          <w:szCs w:val="28"/>
        </w:rPr>
      </w:pPr>
      <w:r w:rsidRPr="002F2FEF">
        <w:rPr>
          <w:rFonts w:ascii="Century" w:eastAsia="Century" w:hAnsi="Century" w:cs="Century"/>
          <w:color w:val="000000"/>
          <w:sz w:val="28"/>
          <w:szCs w:val="28"/>
        </w:rPr>
        <w:t xml:space="preserve">Про звіт старости </w:t>
      </w:r>
      <w:proofErr w:type="spellStart"/>
      <w:r w:rsidRPr="002F2FEF">
        <w:rPr>
          <w:rFonts w:ascii="Century" w:eastAsia="Century" w:hAnsi="Century" w:cs="Century"/>
          <w:color w:val="000000"/>
          <w:sz w:val="28"/>
          <w:szCs w:val="28"/>
        </w:rPr>
        <w:t>Бартатівського</w:t>
      </w:r>
      <w:proofErr w:type="spellEnd"/>
      <w:r w:rsidRPr="002F2FEF">
        <w:rPr>
          <w:rFonts w:ascii="Century" w:eastAsia="Century" w:hAnsi="Century" w:cs="Century"/>
          <w:color w:val="000000"/>
          <w:sz w:val="28"/>
          <w:szCs w:val="28"/>
        </w:rPr>
        <w:t xml:space="preserve"> </w:t>
      </w:r>
      <w:proofErr w:type="spellStart"/>
      <w:r w:rsidRPr="002F2FEF">
        <w:rPr>
          <w:rFonts w:ascii="Century" w:eastAsia="Century" w:hAnsi="Century" w:cs="Century"/>
          <w:color w:val="000000"/>
          <w:sz w:val="28"/>
          <w:szCs w:val="28"/>
        </w:rPr>
        <w:t>старостинського</w:t>
      </w:r>
      <w:proofErr w:type="spellEnd"/>
      <w:r w:rsidRPr="002F2FEF">
        <w:rPr>
          <w:rFonts w:ascii="Century" w:eastAsia="Century" w:hAnsi="Century" w:cs="Century"/>
          <w:color w:val="000000"/>
          <w:sz w:val="28"/>
          <w:szCs w:val="28"/>
        </w:rPr>
        <w:t xml:space="preserve"> округу Городоцької міської ради Львівської області</w:t>
      </w:r>
    </w:p>
    <w:p w14:paraId="1FA5105E" w14:textId="77777777" w:rsidR="002F2FEF" w:rsidRPr="002F2FEF" w:rsidRDefault="002F2FEF" w:rsidP="002F2FEF">
      <w:pPr>
        <w:pStyle w:val="a6"/>
        <w:numPr>
          <w:ilvl w:val="0"/>
          <w:numId w:val="7"/>
        </w:numPr>
        <w:pBdr>
          <w:top w:val="nil"/>
          <w:left w:val="nil"/>
          <w:bottom w:val="nil"/>
          <w:right w:val="nil"/>
          <w:between w:val="nil"/>
        </w:pBdr>
        <w:spacing w:line="276" w:lineRule="auto"/>
        <w:ind w:left="284" w:hanging="284"/>
        <w:jc w:val="both"/>
        <w:rPr>
          <w:rFonts w:ascii="Century" w:eastAsia="Century" w:hAnsi="Century" w:cs="Century"/>
          <w:color w:val="000000"/>
          <w:sz w:val="28"/>
          <w:szCs w:val="28"/>
        </w:rPr>
      </w:pPr>
      <w:r w:rsidRPr="002F2FEF">
        <w:rPr>
          <w:rFonts w:ascii="Century" w:eastAsia="Century" w:hAnsi="Century" w:cs="Century"/>
          <w:color w:val="000000"/>
          <w:sz w:val="28"/>
          <w:szCs w:val="28"/>
        </w:rPr>
        <w:t>Про звіт старости </w:t>
      </w:r>
      <w:proofErr w:type="spellStart"/>
      <w:r w:rsidRPr="002F2FEF">
        <w:rPr>
          <w:rFonts w:ascii="Century" w:eastAsia="Century" w:hAnsi="Century" w:cs="Century"/>
          <w:color w:val="000000"/>
          <w:sz w:val="28"/>
          <w:szCs w:val="28"/>
        </w:rPr>
        <w:t>Братковицького</w:t>
      </w:r>
      <w:proofErr w:type="spellEnd"/>
      <w:r w:rsidRPr="002F2FEF">
        <w:rPr>
          <w:rFonts w:ascii="Century" w:eastAsia="Century" w:hAnsi="Century" w:cs="Century"/>
          <w:color w:val="000000"/>
          <w:sz w:val="28"/>
          <w:szCs w:val="28"/>
        </w:rPr>
        <w:t xml:space="preserve"> </w:t>
      </w:r>
      <w:proofErr w:type="spellStart"/>
      <w:r w:rsidRPr="002F2FEF">
        <w:rPr>
          <w:rFonts w:ascii="Century" w:eastAsia="Century" w:hAnsi="Century" w:cs="Century"/>
          <w:color w:val="000000"/>
          <w:sz w:val="28"/>
          <w:szCs w:val="28"/>
        </w:rPr>
        <w:t>старостинського</w:t>
      </w:r>
      <w:proofErr w:type="spellEnd"/>
      <w:r w:rsidRPr="002F2FEF">
        <w:rPr>
          <w:rFonts w:ascii="Century" w:eastAsia="Century" w:hAnsi="Century" w:cs="Century"/>
          <w:color w:val="000000"/>
          <w:sz w:val="28"/>
          <w:szCs w:val="28"/>
        </w:rPr>
        <w:t xml:space="preserve"> округу Городоцької міської ради Львівської області</w:t>
      </w:r>
    </w:p>
    <w:p w14:paraId="1A71A218" w14:textId="77777777" w:rsidR="002F2FEF" w:rsidRPr="002F2FEF" w:rsidRDefault="002F2FEF" w:rsidP="002F2FEF">
      <w:pPr>
        <w:pStyle w:val="a6"/>
        <w:numPr>
          <w:ilvl w:val="0"/>
          <w:numId w:val="7"/>
        </w:numPr>
        <w:pBdr>
          <w:top w:val="nil"/>
          <w:left w:val="nil"/>
          <w:bottom w:val="nil"/>
          <w:right w:val="nil"/>
          <w:between w:val="nil"/>
        </w:pBdr>
        <w:spacing w:line="276" w:lineRule="auto"/>
        <w:ind w:left="284" w:hanging="284"/>
        <w:jc w:val="both"/>
        <w:rPr>
          <w:rFonts w:ascii="Century" w:eastAsia="Century" w:hAnsi="Century" w:cs="Century"/>
          <w:color w:val="000000"/>
          <w:sz w:val="28"/>
          <w:szCs w:val="28"/>
        </w:rPr>
      </w:pPr>
      <w:r w:rsidRPr="002F2FEF">
        <w:rPr>
          <w:rFonts w:ascii="Century" w:eastAsia="Century" w:hAnsi="Century" w:cs="Century"/>
          <w:color w:val="000000"/>
          <w:sz w:val="28"/>
          <w:szCs w:val="28"/>
        </w:rPr>
        <w:t xml:space="preserve">Про звіт старости </w:t>
      </w:r>
      <w:proofErr w:type="spellStart"/>
      <w:r w:rsidRPr="002F2FEF">
        <w:rPr>
          <w:rFonts w:ascii="Century" w:eastAsia="Century" w:hAnsi="Century" w:cs="Century"/>
          <w:color w:val="000000"/>
          <w:sz w:val="28"/>
          <w:szCs w:val="28"/>
        </w:rPr>
        <w:t>Галичанівського</w:t>
      </w:r>
      <w:proofErr w:type="spellEnd"/>
      <w:r w:rsidRPr="002F2FEF">
        <w:rPr>
          <w:rFonts w:ascii="Century" w:eastAsia="Century" w:hAnsi="Century" w:cs="Century"/>
          <w:color w:val="000000"/>
          <w:sz w:val="28"/>
          <w:szCs w:val="28"/>
        </w:rPr>
        <w:t xml:space="preserve"> </w:t>
      </w:r>
      <w:proofErr w:type="spellStart"/>
      <w:r w:rsidRPr="002F2FEF">
        <w:rPr>
          <w:rFonts w:ascii="Century" w:eastAsia="Century" w:hAnsi="Century" w:cs="Century"/>
          <w:color w:val="000000"/>
          <w:sz w:val="28"/>
          <w:szCs w:val="28"/>
        </w:rPr>
        <w:t>старостинського</w:t>
      </w:r>
      <w:proofErr w:type="spellEnd"/>
      <w:r w:rsidRPr="002F2FEF">
        <w:rPr>
          <w:rFonts w:ascii="Century" w:eastAsia="Century" w:hAnsi="Century" w:cs="Century"/>
          <w:color w:val="000000"/>
          <w:sz w:val="28"/>
          <w:szCs w:val="28"/>
        </w:rPr>
        <w:t xml:space="preserve"> округу Городоцької міської ради Львівської області</w:t>
      </w:r>
    </w:p>
    <w:p w14:paraId="14643230" w14:textId="77777777" w:rsidR="002F2FEF" w:rsidRPr="002F2FEF" w:rsidRDefault="002F2FEF" w:rsidP="002F2FEF">
      <w:pPr>
        <w:pStyle w:val="a6"/>
        <w:numPr>
          <w:ilvl w:val="0"/>
          <w:numId w:val="7"/>
        </w:numPr>
        <w:pBdr>
          <w:top w:val="nil"/>
          <w:left w:val="nil"/>
          <w:bottom w:val="nil"/>
          <w:right w:val="nil"/>
          <w:between w:val="nil"/>
        </w:pBdr>
        <w:spacing w:line="276" w:lineRule="auto"/>
        <w:ind w:left="284" w:hanging="284"/>
        <w:jc w:val="both"/>
        <w:rPr>
          <w:rFonts w:ascii="Century" w:eastAsia="Century" w:hAnsi="Century" w:cs="Century"/>
          <w:color w:val="000000"/>
          <w:sz w:val="28"/>
          <w:szCs w:val="28"/>
        </w:rPr>
      </w:pPr>
      <w:r w:rsidRPr="002F2FEF">
        <w:rPr>
          <w:rFonts w:ascii="Century" w:eastAsia="Century" w:hAnsi="Century" w:cs="Century"/>
          <w:color w:val="000000"/>
          <w:sz w:val="28"/>
          <w:szCs w:val="28"/>
        </w:rPr>
        <w:t xml:space="preserve">Про звіт старости </w:t>
      </w:r>
      <w:proofErr w:type="spellStart"/>
      <w:r w:rsidRPr="002F2FEF">
        <w:rPr>
          <w:rFonts w:ascii="Century" w:eastAsia="Century" w:hAnsi="Century" w:cs="Century"/>
          <w:color w:val="000000"/>
          <w:sz w:val="28"/>
          <w:szCs w:val="28"/>
        </w:rPr>
        <w:t>Градівського</w:t>
      </w:r>
      <w:proofErr w:type="spellEnd"/>
      <w:r w:rsidRPr="002F2FEF">
        <w:rPr>
          <w:rFonts w:ascii="Century" w:eastAsia="Century" w:hAnsi="Century" w:cs="Century"/>
          <w:color w:val="000000"/>
          <w:sz w:val="28"/>
          <w:szCs w:val="28"/>
        </w:rPr>
        <w:t xml:space="preserve"> </w:t>
      </w:r>
      <w:proofErr w:type="spellStart"/>
      <w:r w:rsidRPr="002F2FEF">
        <w:rPr>
          <w:rFonts w:ascii="Century" w:eastAsia="Century" w:hAnsi="Century" w:cs="Century"/>
          <w:color w:val="000000"/>
          <w:sz w:val="28"/>
          <w:szCs w:val="28"/>
        </w:rPr>
        <w:t>старостинського</w:t>
      </w:r>
      <w:proofErr w:type="spellEnd"/>
      <w:r w:rsidRPr="002F2FEF">
        <w:rPr>
          <w:rFonts w:ascii="Century" w:eastAsia="Century" w:hAnsi="Century" w:cs="Century"/>
          <w:color w:val="000000"/>
          <w:sz w:val="28"/>
          <w:szCs w:val="28"/>
        </w:rPr>
        <w:t xml:space="preserve"> округу Городоцької міської ради Львівської області</w:t>
      </w:r>
    </w:p>
    <w:p w14:paraId="62E60924" w14:textId="77777777" w:rsidR="002F2FEF" w:rsidRPr="002F2FEF" w:rsidRDefault="002F2FEF" w:rsidP="002F2FEF">
      <w:pPr>
        <w:pStyle w:val="a6"/>
        <w:numPr>
          <w:ilvl w:val="0"/>
          <w:numId w:val="7"/>
        </w:numPr>
        <w:pBdr>
          <w:top w:val="nil"/>
          <w:left w:val="nil"/>
          <w:bottom w:val="nil"/>
          <w:right w:val="nil"/>
          <w:between w:val="nil"/>
        </w:pBdr>
        <w:spacing w:line="276" w:lineRule="auto"/>
        <w:ind w:left="284" w:hanging="284"/>
        <w:jc w:val="both"/>
        <w:rPr>
          <w:rFonts w:ascii="Century" w:eastAsia="Century" w:hAnsi="Century" w:cs="Century"/>
          <w:color w:val="000000"/>
          <w:sz w:val="28"/>
          <w:szCs w:val="28"/>
        </w:rPr>
      </w:pPr>
      <w:r w:rsidRPr="002F2FEF">
        <w:rPr>
          <w:rFonts w:ascii="Century" w:eastAsia="Century" w:hAnsi="Century" w:cs="Century"/>
          <w:color w:val="000000"/>
          <w:sz w:val="28"/>
          <w:szCs w:val="28"/>
        </w:rPr>
        <w:t xml:space="preserve">Про звіт старости Добрянського </w:t>
      </w:r>
      <w:proofErr w:type="spellStart"/>
      <w:r w:rsidRPr="002F2FEF">
        <w:rPr>
          <w:rFonts w:ascii="Century" w:eastAsia="Century" w:hAnsi="Century" w:cs="Century"/>
          <w:color w:val="000000"/>
          <w:sz w:val="28"/>
          <w:szCs w:val="28"/>
        </w:rPr>
        <w:t>старостинського</w:t>
      </w:r>
      <w:proofErr w:type="spellEnd"/>
      <w:r w:rsidRPr="002F2FEF">
        <w:rPr>
          <w:rFonts w:ascii="Century" w:eastAsia="Century" w:hAnsi="Century" w:cs="Century"/>
          <w:color w:val="000000"/>
          <w:sz w:val="28"/>
          <w:szCs w:val="28"/>
        </w:rPr>
        <w:t xml:space="preserve"> округу Городоцької міської ради Львівської області</w:t>
      </w:r>
    </w:p>
    <w:p w14:paraId="2DF9A2A4" w14:textId="77777777" w:rsidR="002F2FEF" w:rsidRPr="002F2FEF" w:rsidRDefault="002F2FEF" w:rsidP="002F2FEF">
      <w:pPr>
        <w:pStyle w:val="a6"/>
        <w:numPr>
          <w:ilvl w:val="0"/>
          <w:numId w:val="7"/>
        </w:numPr>
        <w:pBdr>
          <w:top w:val="nil"/>
          <w:left w:val="nil"/>
          <w:bottom w:val="nil"/>
          <w:right w:val="nil"/>
          <w:between w:val="nil"/>
        </w:pBdr>
        <w:spacing w:line="276" w:lineRule="auto"/>
        <w:ind w:left="284" w:hanging="284"/>
        <w:jc w:val="both"/>
        <w:rPr>
          <w:rFonts w:ascii="Century" w:eastAsia="Century" w:hAnsi="Century" w:cs="Century"/>
          <w:color w:val="000000"/>
          <w:sz w:val="28"/>
          <w:szCs w:val="28"/>
        </w:rPr>
      </w:pPr>
      <w:r w:rsidRPr="002F2FEF">
        <w:rPr>
          <w:rFonts w:ascii="Century" w:eastAsia="Century" w:hAnsi="Century" w:cs="Century"/>
          <w:color w:val="000000"/>
          <w:sz w:val="28"/>
          <w:szCs w:val="28"/>
        </w:rPr>
        <w:t xml:space="preserve">Про звіт старости </w:t>
      </w:r>
      <w:proofErr w:type="spellStart"/>
      <w:r w:rsidRPr="002F2FEF">
        <w:rPr>
          <w:rFonts w:ascii="Century" w:eastAsia="Century" w:hAnsi="Century" w:cs="Century"/>
          <w:color w:val="000000"/>
          <w:sz w:val="28"/>
          <w:szCs w:val="28"/>
        </w:rPr>
        <w:t>Долинянського</w:t>
      </w:r>
      <w:proofErr w:type="spellEnd"/>
      <w:r w:rsidRPr="002F2FEF">
        <w:rPr>
          <w:rFonts w:ascii="Century" w:eastAsia="Century" w:hAnsi="Century" w:cs="Century"/>
          <w:color w:val="000000"/>
          <w:sz w:val="28"/>
          <w:szCs w:val="28"/>
        </w:rPr>
        <w:t xml:space="preserve"> </w:t>
      </w:r>
      <w:proofErr w:type="spellStart"/>
      <w:r w:rsidRPr="002F2FEF">
        <w:rPr>
          <w:rFonts w:ascii="Century" w:eastAsia="Century" w:hAnsi="Century" w:cs="Century"/>
          <w:color w:val="000000"/>
          <w:sz w:val="28"/>
          <w:szCs w:val="28"/>
        </w:rPr>
        <w:t>старостинського</w:t>
      </w:r>
      <w:proofErr w:type="spellEnd"/>
      <w:r w:rsidRPr="002F2FEF">
        <w:rPr>
          <w:rFonts w:ascii="Century" w:eastAsia="Century" w:hAnsi="Century" w:cs="Century"/>
          <w:color w:val="000000"/>
          <w:sz w:val="28"/>
          <w:szCs w:val="28"/>
        </w:rPr>
        <w:t xml:space="preserve"> округу Городоцької міської ради Львівської області</w:t>
      </w:r>
    </w:p>
    <w:p w14:paraId="5CE12B05" w14:textId="77777777" w:rsidR="002F2FEF" w:rsidRPr="002F2FEF" w:rsidRDefault="002F2FEF" w:rsidP="002F2FEF">
      <w:pPr>
        <w:pStyle w:val="a6"/>
        <w:numPr>
          <w:ilvl w:val="0"/>
          <w:numId w:val="7"/>
        </w:numPr>
        <w:pBdr>
          <w:top w:val="nil"/>
          <w:left w:val="nil"/>
          <w:bottom w:val="nil"/>
          <w:right w:val="nil"/>
          <w:between w:val="nil"/>
        </w:pBdr>
        <w:spacing w:line="276" w:lineRule="auto"/>
        <w:ind w:left="284" w:hanging="284"/>
        <w:jc w:val="both"/>
        <w:rPr>
          <w:rFonts w:ascii="Century" w:eastAsia="Century" w:hAnsi="Century" w:cs="Century"/>
          <w:color w:val="000000"/>
          <w:sz w:val="28"/>
          <w:szCs w:val="28"/>
        </w:rPr>
      </w:pPr>
      <w:r w:rsidRPr="002F2FEF">
        <w:rPr>
          <w:rFonts w:ascii="Century" w:eastAsia="Century" w:hAnsi="Century" w:cs="Century"/>
          <w:color w:val="000000"/>
          <w:sz w:val="28"/>
          <w:szCs w:val="28"/>
        </w:rPr>
        <w:t xml:space="preserve">Про звіт старости </w:t>
      </w:r>
      <w:proofErr w:type="spellStart"/>
      <w:r w:rsidRPr="002F2FEF">
        <w:rPr>
          <w:rFonts w:ascii="Century" w:eastAsia="Century" w:hAnsi="Century" w:cs="Century"/>
          <w:color w:val="000000"/>
          <w:sz w:val="28"/>
          <w:szCs w:val="28"/>
        </w:rPr>
        <w:t>Керницького</w:t>
      </w:r>
      <w:proofErr w:type="spellEnd"/>
      <w:r w:rsidRPr="002F2FEF">
        <w:rPr>
          <w:rFonts w:ascii="Century" w:eastAsia="Century" w:hAnsi="Century" w:cs="Century"/>
          <w:color w:val="000000"/>
          <w:sz w:val="28"/>
          <w:szCs w:val="28"/>
        </w:rPr>
        <w:t xml:space="preserve"> </w:t>
      </w:r>
      <w:proofErr w:type="spellStart"/>
      <w:r w:rsidRPr="002F2FEF">
        <w:rPr>
          <w:rFonts w:ascii="Century" w:eastAsia="Century" w:hAnsi="Century" w:cs="Century"/>
          <w:color w:val="000000"/>
          <w:sz w:val="28"/>
          <w:szCs w:val="28"/>
        </w:rPr>
        <w:t>старостинського</w:t>
      </w:r>
      <w:proofErr w:type="spellEnd"/>
      <w:r w:rsidRPr="002F2FEF">
        <w:rPr>
          <w:rFonts w:ascii="Century" w:eastAsia="Century" w:hAnsi="Century" w:cs="Century"/>
          <w:color w:val="000000"/>
          <w:sz w:val="28"/>
          <w:szCs w:val="28"/>
        </w:rPr>
        <w:t xml:space="preserve"> округу Городоцької міської ради Львівської області</w:t>
      </w:r>
    </w:p>
    <w:p w14:paraId="453C368F" w14:textId="77777777" w:rsidR="002F2FEF" w:rsidRPr="002F2FEF" w:rsidRDefault="002F2FEF" w:rsidP="002F2FEF">
      <w:pPr>
        <w:pStyle w:val="a6"/>
        <w:numPr>
          <w:ilvl w:val="0"/>
          <w:numId w:val="7"/>
        </w:numPr>
        <w:pBdr>
          <w:top w:val="nil"/>
          <w:left w:val="nil"/>
          <w:bottom w:val="nil"/>
          <w:right w:val="nil"/>
          <w:between w:val="nil"/>
        </w:pBdr>
        <w:spacing w:line="276" w:lineRule="auto"/>
        <w:ind w:left="284" w:hanging="284"/>
        <w:jc w:val="both"/>
        <w:rPr>
          <w:rFonts w:ascii="Century" w:eastAsia="Century" w:hAnsi="Century" w:cs="Century"/>
          <w:color w:val="000000"/>
          <w:sz w:val="28"/>
          <w:szCs w:val="28"/>
        </w:rPr>
      </w:pPr>
      <w:r w:rsidRPr="002F2FEF">
        <w:rPr>
          <w:rFonts w:ascii="Century" w:eastAsia="Century" w:hAnsi="Century" w:cs="Century"/>
          <w:color w:val="000000"/>
          <w:sz w:val="28"/>
          <w:szCs w:val="28"/>
        </w:rPr>
        <w:t xml:space="preserve">Про звіт старости </w:t>
      </w:r>
      <w:proofErr w:type="spellStart"/>
      <w:r w:rsidRPr="002F2FEF">
        <w:rPr>
          <w:rFonts w:ascii="Century" w:eastAsia="Century" w:hAnsi="Century" w:cs="Century"/>
          <w:color w:val="000000"/>
          <w:sz w:val="28"/>
          <w:szCs w:val="28"/>
        </w:rPr>
        <w:t>Мильчицького</w:t>
      </w:r>
      <w:proofErr w:type="spellEnd"/>
      <w:r w:rsidRPr="002F2FEF">
        <w:rPr>
          <w:rFonts w:ascii="Century" w:eastAsia="Century" w:hAnsi="Century" w:cs="Century"/>
          <w:color w:val="000000"/>
          <w:sz w:val="28"/>
          <w:szCs w:val="28"/>
        </w:rPr>
        <w:t xml:space="preserve"> </w:t>
      </w:r>
      <w:proofErr w:type="spellStart"/>
      <w:r w:rsidRPr="002F2FEF">
        <w:rPr>
          <w:rFonts w:ascii="Century" w:eastAsia="Century" w:hAnsi="Century" w:cs="Century"/>
          <w:color w:val="000000"/>
          <w:sz w:val="28"/>
          <w:szCs w:val="28"/>
        </w:rPr>
        <w:t>старостинського</w:t>
      </w:r>
      <w:proofErr w:type="spellEnd"/>
      <w:r w:rsidRPr="002F2FEF">
        <w:rPr>
          <w:rFonts w:ascii="Century" w:eastAsia="Century" w:hAnsi="Century" w:cs="Century"/>
          <w:color w:val="000000"/>
          <w:sz w:val="28"/>
          <w:szCs w:val="28"/>
        </w:rPr>
        <w:t xml:space="preserve"> округу Городоцької міської ради Львівської області</w:t>
      </w:r>
    </w:p>
    <w:p w14:paraId="3205DA53" w14:textId="77777777" w:rsidR="002F2FEF" w:rsidRPr="002F2FEF" w:rsidRDefault="002F2FEF" w:rsidP="002F2FEF">
      <w:pPr>
        <w:pStyle w:val="a6"/>
        <w:numPr>
          <w:ilvl w:val="0"/>
          <w:numId w:val="7"/>
        </w:numPr>
        <w:pBdr>
          <w:top w:val="nil"/>
          <w:left w:val="nil"/>
          <w:bottom w:val="nil"/>
          <w:right w:val="nil"/>
          <w:between w:val="nil"/>
        </w:pBdr>
        <w:spacing w:line="276" w:lineRule="auto"/>
        <w:ind w:left="284" w:hanging="284"/>
        <w:jc w:val="both"/>
        <w:rPr>
          <w:rFonts w:ascii="Century" w:eastAsia="Century" w:hAnsi="Century" w:cs="Century"/>
          <w:color w:val="000000"/>
          <w:sz w:val="28"/>
          <w:szCs w:val="28"/>
        </w:rPr>
      </w:pPr>
      <w:r w:rsidRPr="002F2FEF">
        <w:rPr>
          <w:rFonts w:ascii="Century" w:eastAsia="Century" w:hAnsi="Century" w:cs="Century"/>
          <w:color w:val="000000"/>
          <w:sz w:val="28"/>
          <w:szCs w:val="28"/>
        </w:rPr>
        <w:lastRenderedPageBreak/>
        <w:t xml:space="preserve">Про звіт старости </w:t>
      </w:r>
      <w:proofErr w:type="spellStart"/>
      <w:r w:rsidRPr="002F2FEF">
        <w:rPr>
          <w:rFonts w:ascii="Century" w:eastAsia="Century" w:hAnsi="Century" w:cs="Century"/>
          <w:color w:val="000000"/>
          <w:sz w:val="28"/>
          <w:szCs w:val="28"/>
        </w:rPr>
        <w:t>Мшанського</w:t>
      </w:r>
      <w:proofErr w:type="spellEnd"/>
      <w:r w:rsidRPr="002F2FEF">
        <w:rPr>
          <w:rFonts w:ascii="Century" w:eastAsia="Century" w:hAnsi="Century" w:cs="Century"/>
          <w:color w:val="000000"/>
          <w:sz w:val="28"/>
          <w:szCs w:val="28"/>
        </w:rPr>
        <w:t xml:space="preserve"> </w:t>
      </w:r>
      <w:proofErr w:type="spellStart"/>
      <w:r w:rsidRPr="002F2FEF">
        <w:rPr>
          <w:rFonts w:ascii="Century" w:eastAsia="Century" w:hAnsi="Century" w:cs="Century"/>
          <w:color w:val="000000"/>
          <w:sz w:val="28"/>
          <w:szCs w:val="28"/>
        </w:rPr>
        <w:t>старостинського</w:t>
      </w:r>
      <w:proofErr w:type="spellEnd"/>
      <w:r w:rsidRPr="002F2FEF">
        <w:rPr>
          <w:rFonts w:ascii="Century" w:eastAsia="Century" w:hAnsi="Century" w:cs="Century"/>
          <w:color w:val="000000"/>
          <w:sz w:val="28"/>
          <w:szCs w:val="28"/>
        </w:rPr>
        <w:t xml:space="preserve"> округу Городоцької міської ради Львівської області</w:t>
      </w:r>
    </w:p>
    <w:p w14:paraId="25957BD8" w14:textId="77777777" w:rsidR="002F2FEF" w:rsidRPr="002F2FEF" w:rsidRDefault="002F2FEF" w:rsidP="002F2FEF">
      <w:pPr>
        <w:pStyle w:val="a6"/>
        <w:numPr>
          <w:ilvl w:val="0"/>
          <w:numId w:val="7"/>
        </w:numPr>
        <w:pBdr>
          <w:top w:val="nil"/>
          <w:left w:val="nil"/>
          <w:bottom w:val="nil"/>
          <w:right w:val="nil"/>
          <w:between w:val="nil"/>
        </w:pBdr>
        <w:spacing w:line="276" w:lineRule="auto"/>
        <w:ind w:left="284" w:hanging="284"/>
        <w:jc w:val="both"/>
        <w:rPr>
          <w:rFonts w:ascii="Century" w:eastAsia="Century" w:hAnsi="Century" w:cs="Century"/>
          <w:color w:val="000000"/>
          <w:sz w:val="28"/>
          <w:szCs w:val="28"/>
        </w:rPr>
      </w:pPr>
      <w:r w:rsidRPr="002F2FEF">
        <w:rPr>
          <w:rFonts w:ascii="Century" w:eastAsia="Century" w:hAnsi="Century" w:cs="Century"/>
          <w:color w:val="000000"/>
          <w:sz w:val="28"/>
          <w:szCs w:val="28"/>
        </w:rPr>
        <w:t xml:space="preserve">Про звіт старости </w:t>
      </w:r>
      <w:proofErr w:type="spellStart"/>
      <w:r w:rsidRPr="002F2FEF">
        <w:rPr>
          <w:rFonts w:ascii="Century" w:eastAsia="Century" w:hAnsi="Century" w:cs="Century"/>
          <w:color w:val="000000"/>
          <w:sz w:val="28"/>
          <w:szCs w:val="28"/>
        </w:rPr>
        <w:t>Родатицького</w:t>
      </w:r>
      <w:proofErr w:type="spellEnd"/>
      <w:r w:rsidRPr="002F2FEF">
        <w:rPr>
          <w:rFonts w:ascii="Century" w:eastAsia="Century" w:hAnsi="Century" w:cs="Century"/>
          <w:color w:val="000000"/>
          <w:sz w:val="28"/>
          <w:szCs w:val="28"/>
        </w:rPr>
        <w:t xml:space="preserve"> </w:t>
      </w:r>
      <w:proofErr w:type="spellStart"/>
      <w:r w:rsidRPr="002F2FEF">
        <w:rPr>
          <w:rFonts w:ascii="Century" w:eastAsia="Century" w:hAnsi="Century" w:cs="Century"/>
          <w:color w:val="000000"/>
          <w:sz w:val="28"/>
          <w:szCs w:val="28"/>
        </w:rPr>
        <w:t>старостинського</w:t>
      </w:r>
      <w:proofErr w:type="spellEnd"/>
      <w:r w:rsidRPr="002F2FEF">
        <w:rPr>
          <w:rFonts w:ascii="Century" w:eastAsia="Century" w:hAnsi="Century" w:cs="Century"/>
          <w:color w:val="000000"/>
          <w:sz w:val="28"/>
          <w:szCs w:val="28"/>
        </w:rPr>
        <w:t xml:space="preserve"> округу Городоцької міської ради Львівської області</w:t>
      </w:r>
    </w:p>
    <w:p w14:paraId="72BCD133" w14:textId="77777777" w:rsidR="002F2FEF" w:rsidRPr="002F2FEF" w:rsidRDefault="002F2FEF" w:rsidP="002F2FEF">
      <w:pPr>
        <w:pStyle w:val="a6"/>
        <w:numPr>
          <w:ilvl w:val="0"/>
          <w:numId w:val="7"/>
        </w:numPr>
        <w:pBdr>
          <w:top w:val="nil"/>
          <w:left w:val="nil"/>
          <w:bottom w:val="nil"/>
          <w:right w:val="nil"/>
          <w:between w:val="nil"/>
        </w:pBdr>
        <w:spacing w:line="276" w:lineRule="auto"/>
        <w:ind w:left="284" w:hanging="284"/>
        <w:jc w:val="both"/>
        <w:rPr>
          <w:rFonts w:ascii="Century" w:eastAsia="Century" w:hAnsi="Century" w:cs="Century"/>
          <w:color w:val="000000"/>
          <w:sz w:val="28"/>
          <w:szCs w:val="28"/>
        </w:rPr>
      </w:pPr>
      <w:r w:rsidRPr="002F2FEF">
        <w:rPr>
          <w:rFonts w:ascii="Century" w:eastAsia="Century" w:hAnsi="Century" w:cs="Century"/>
          <w:color w:val="000000"/>
          <w:sz w:val="28"/>
          <w:szCs w:val="28"/>
        </w:rPr>
        <w:t xml:space="preserve">Про звіт старости </w:t>
      </w:r>
      <w:proofErr w:type="spellStart"/>
      <w:r w:rsidRPr="002F2FEF">
        <w:rPr>
          <w:rFonts w:ascii="Century" w:eastAsia="Century" w:hAnsi="Century" w:cs="Century"/>
          <w:color w:val="000000"/>
          <w:sz w:val="28"/>
          <w:szCs w:val="28"/>
        </w:rPr>
        <w:t>Угрівського</w:t>
      </w:r>
      <w:proofErr w:type="spellEnd"/>
      <w:r w:rsidRPr="002F2FEF">
        <w:rPr>
          <w:rFonts w:ascii="Century" w:eastAsia="Century" w:hAnsi="Century" w:cs="Century"/>
          <w:color w:val="000000"/>
          <w:sz w:val="28"/>
          <w:szCs w:val="28"/>
        </w:rPr>
        <w:t xml:space="preserve"> </w:t>
      </w:r>
      <w:proofErr w:type="spellStart"/>
      <w:r w:rsidRPr="002F2FEF">
        <w:rPr>
          <w:rFonts w:ascii="Century" w:eastAsia="Century" w:hAnsi="Century" w:cs="Century"/>
          <w:color w:val="000000"/>
          <w:sz w:val="28"/>
          <w:szCs w:val="28"/>
        </w:rPr>
        <w:t>старостинського</w:t>
      </w:r>
      <w:proofErr w:type="spellEnd"/>
      <w:r w:rsidRPr="002F2FEF">
        <w:rPr>
          <w:rFonts w:ascii="Century" w:eastAsia="Century" w:hAnsi="Century" w:cs="Century"/>
          <w:color w:val="000000"/>
          <w:sz w:val="28"/>
          <w:szCs w:val="28"/>
        </w:rPr>
        <w:t xml:space="preserve"> округу Городоцької міської ради Львівської області</w:t>
      </w:r>
    </w:p>
    <w:p w14:paraId="50B29986" w14:textId="77777777" w:rsidR="002F2FEF" w:rsidRPr="002F2FEF" w:rsidRDefault="002F2FEF" w:rsidP="002F2FEF">
      <w:pPr>
        <w:pStyle w:val="a6"/>
        <w:numPr>
          <w:ilvl w:val="0"/>
          <w:numId w:val="7"/>
        </w:numPr>
        <w:pBdr>
          <w:top w:val="nil"/>
          <w:left w:val="nil"/>
          <w:bottom w:val="nil"/>
          <w:right w:val="nil"/>
          <w:between w:val="nil"/>
        </w:pBdr>
        <w:spacing w:line="276" w:lineRule="auto"/>
        <w:ind w:left="284" w:hanging="284"/>
        <w:jc w:val="both"/>
        <w:rPr>
          <w:rFonts w:ascii="Century" w:eastAsia="Century" w:hAnsi="Century" w:cs="Century"/>
          <w:color w:val="000000"/>
          <w:sz w:val="28"/>
          <w:szCs w:val="28"/>
        </w:rPr>
      </w:pPr>
      <w:r w:rsidRPr="002F2FEF">
        <w:rPr>
          <w:rFonts w:ascii="Century" w:eastAsia="Century" w:hAnsi="Century" w:cs="Century"/>
          <w:color w:val="000000"/>
          <w:sz w:val="28"/>
          <w:szCs w:val="28"/>
        </w:rPr>
        <w:t xml:space="preserve">Про надання дозволу на розроблення детального плану території для розміщення рекреаційно-туристичних закладів біля автодороги М-11 Львів-Шегині (південний об’їзд </w:t>
      </w:r>
      <w:proofErr w:type="spellStart"/>
      <w:r w:rsidRPr="002F2FEF">
        <w:rPr>
          <w:rFonts w:ascii="Century" w:eastAsia="Century" w:hAnsi="Century" w:cs="Century"/>
          <w:color w:val="000000"/>
          <w:sz w:val="28"/>
          <w:szCs w:val="28"/>
        </w:rPr>
        <w:t>м.Городок</w:t>
      </w:r>
      <w:proofErr w:type="spellEnd"/>
      <w:r w:rsidRPr="002F2FEF">
        <w:rPr>
          <w:rFonts w:ascii="Century" w:eastAsia="Century" w:hAnsi="Century" w:cs="Century"/>
          <w:color w:val="000000"/>
          <w:sz w:val="28"/>
          <w:szCs w:val="28"/>
        </w:rPr>
        <w:t xml:space="preserve">) в с. </w:t>
      </w:r>
      <w:proofErr w:type="spellStart"/>
      <w:r w:rsidRPr="002F2FEF">
        <w:rPr>
          <w:rFonts w:ascii="Century" w:eastAsia="Century" w:hAnsi="Century" w:cs="Century"/>
          <w:color w:val="000000"/>
          <w:sz w:val="28"/>
          <w:szCs w:val="28"/>
        </w:rPr>
        <w:t>Черлянське</w:t>
      </w:r>
      <w:proofErr w:type="spellEnd"/>
      <w:r w:rsidRPr="002F2FEF">
        <w:rPr>
          <w:rFonts w:ascii="Century" w:eastAsia="Century" w:hAnsi="Century" w:cs="Century"/>
          <w:color w:val="000000"/>
          <w:sz w:val="28"/>
          <w:szCs w:val="28"/>
        </w:rPr>
        <w:t xml:space="preserve"> Передмістя Львівського району Львівської області</w:t>
      </w:r>
    </w:p>
    <w:p w14:paraId="6EB8773A" w14:textId="77777777" w:rsidR="002F2FEF" w:rsidRPr="002F2FEF" w:rsidRDefault="002F2FEF" w:rsidP="002F2FEF">
      <w:pPr>
        <w:pStyle w:val="a6"/>
        <w:numPr>
          <w:ilvl w:val="0"/>
          <w:numId w:val="7"/>
        </w:numPr>
        <w:pBdr>
          <w:top w:val="nil"/>
          <w:left w:val="nil"/>
          <w:bottom w:val="nil"/>
          <w:right w:val="nil"/>
          <w:between w:val="nil"/>
        </w:pBdr>
        <w:spacing w:line="276" w:lineRule="auto"/>
        <w:ind w:left="284" w:hanging="284"/>
        <w:jc w:val="both"/>
        <w:rPr>
          <w:rFonts w:ascii="Century" w:eastAsia="Century" w:hAnsi="Century" w:cs="Century"/>
          <w:color w:val="000000"/>
          <w:sz w:val="28"/>
          <w:szCs w:val="28"/>
        </w:rPr>
      </w:pPr>
      <w:r w:rsidRPr="002F2FEF">
        <w:rPr>
          <w:rFonts w:ascii="Century" w:eastAsia="Century" w:hAnsi="Century" w:cs="Century"/>
          <w:color w:val="000000"/>
          <w:sz w:val="28"/>
          <w:szCs w:val="28"/>
        </w:rPr>
        <w:t xml:space="preserve">Про надання дозволу на розроблення детального плану території для розміщення логістичного комплексу біля залізничної колії АТ «Укрзалізниця» на території </w:t>
      </w:r>
      <w:proofErr w:type="spellStart"/>
      <w:r w:rsidRPr="002F2FEF">
        <w:rPr>
          <w:rFonts w:ascii="Century" w:eastAsia="Century" w:hAnsi="Century" w:cs="Century"/>
          <w:color w:val="000000"/>
          <w:sz w:val="28"/>
          <w:szCs w:val="28"/>
        </w:rPr>
        <w:t>Заверещицького</w:t>
      </w:r>
      <w:proofErr w:type="spellEnd"/>
      <w:r w:rsidRPr="002F2FEF">
        <w:rPr>
          <w:rFonts w:ascii="Century" w:eastAsia="Century" w:hAnsi="Century" w:cs="Century"/>
          <w:color w:val="000000"/>
          <w:sz w:val="28"/>
          <w:szCs w:val="28"/>
        </w:rPr>
        <w:t xml:space="preserve"> </w:t>
      </w:r>
      <w:proofErr w:type="spellStart"/>
      <w:r w:rsidRPr="002F2FEF">
        <w:rPr>
          <w:rFonts w:ascii="Century" w:eastAsia="Century" w:hAnsi="Century" w:cs="Century"/>
          <w:color w:val="000000"/>
          <w:sz w:val="28"/>
          <w:szCs w:val="28"/>
        </w:rPr>
        <w:t>старостинського</w:t>
      </w:r>
      <w:proofErr w:type="spellEnd"/>
      <w:r w:rsidRPr="002F2FEF">
        <w:rPr>
          <w:rFonts w:ascii="Century" w:eastAsia="Century" w:hAnsi="Century" w:cs="Century"/>
          <w:color w:val="000000"/>
          <w:sz w:val="28"/>
          <w:szCs w:val="28"/>
        </w:rPr>
        <w:t xml:space="preserve"> округу та </w:t>
      </w:r>
      <w:proofErr w:type="spellStart"/>
      <w:r w:rsidRPr="002F2FEF">
        <w:rPr>
          <w:rFonts w:ascii="Century" w:eastAsia="Century" w:hAnsi="Century" w:cs="Century"/>
          <w:color w:val="000000"/>
          <w:sz w:val="28"/>
          <w:szCs w:val="28"/>
        </w:rPr>
        <w:t>с.Мшана</w:t>
      </w:r>
      <w:proofErr w:type="spellEnd"/>
      <w:r w:rsidRPr="002F2FEF">
        <w:rPr>
          <w:rFonts w:ascii="Century" w:eastAsia="Century" w:hAnsi="Century" w:cs="Century"/>
          <w:color w:val="000000"/>
          <w:sz w:val="28"/>
          <w:szCs w:val="28"/>
        </w:rPr>
        <w:t xml:space="preserve"> Городоцької територіальної громади Львівської області</w:t>
      </w:r>
    </w:p>
    <w:p w14:paraId="35C2EC33" w14:textId="77777777" w:rsidR="002F2FEF" w:rsidRPr="002F2FEF" w:rsidRDefault="002F2FEF" w:rsidP="002F2FEF">
      <w:pPr>
        <w:pStyle w:val="a6"/>
        <w:numPr>
          <w:ilvl w:val="0"/>
          <w:numId w:val="7"/>
        </w:numPr>
        <w:pBdr>
          <w:top w:val="nil"/>
          <w:left w:val="nil"/>
          <w:bottom w:val="nil"/>
          <w:right w:val="nil"/>
          <w:between w:val="nil"/>
        </w:pBdr>
        <w:spacing w:line="276" w:lineRule="auto"/>
        <w:ind w:left="284" w:hanging="284"/>
        <w:jc w:val="both"/>
        <w:rPr>
          <w:rFonts w:ascii="Century" w:eastAsia="Century" w:hAnsi="Century" w:cs="Century"/>
          <w:color w:val="000000"/>
          <w:sz w:val="28"/>
          <w:szCs w:val="28"/>
        </w:rPr>
      </w:pPr>
      <w:r w:rsidRPr="002F2FEF">
        <w:rPr>
          <w:rFonts w:ascii="Century" w:eastAsia="Century" w:hAnsi="Century" w:cs="Century"/>
          <w:color w:val="000000"/>
          <w:sz w:val="28"/>
          <w:szCs w:val="28"/>
        </w:rPr>
        <w:t xml:space="preserve">Про надання дозволу ТзОВ «ЕКСПРЕС К» на розроблення технічної документації із землеустрою щодо інвентаризації земель, земельні ділянки під сільськогосподарськими будівлями і дворами (КВЦПЗ – 01.15), розташованої за </w:t>
      </w:r>
      <w:proofErr w:type="spellStart"/>
      <w:r w:rsidRPr="002F2FEF">
        <w:rPr>
          <w:rFonts w:ascii="Century" w:eastAsia="Century" w:hAnsi="Century" w:cs="Century"/>
          <w:color w:val="000000"/>
          <w:sz w:val="28"/>
          <w:szCs w:val="28"/>
        </w:rPr>
        <w:t>адресою</w:t>
      </w:r>
      <w:proofErr w:type="spellEnd"/>
      <w:r w:rsidRPr="002F2FEF">
        <w:rPr>
          <w:rFonts w:ascii="Century" w:eastAsia="Century" w:hAnsi="Century" w:cs="Century"/>
          <w:color w:val="000000"/>
          <w:sz w:val="28"/>
          <w:szCs w:val="28"/>
        </w:rPr>
        <w:t xml:space="preserve">: вул.Лугова,331, </w:t>
      </w:r>
      <w:proofErr w:type="spellStart"/>
      <w:r w:rsidRPr="002F2FEF">
        <w:rPr>
          <w:rFonts w:ascii="Century" w:eastAsia="Century" w:hAnsi="Century" w:cs="Century"/>
          <w:color w:val="000000"/>
          <w:sz w:val="28"/>
          <w:szCs w:val="28"/>
        </w:rPr>
        <w:t>с.Мавковичі</w:t>
      </w:r>
      <w:proofErr w:type="spellEnd"/>
      <w:r w:rsidRPr="002F2FEF">
        <w:rPr>
          <w:rFonts w:ascii="Century" w:eastAsia="Century" w:hAnsi="Century" w:cs="Century"/>
          <w:color w:val="000000"/>
          <w:sz w:val="28"/>
          <w:szCs w:val="28"/>
        </w:rPr>
        <w:t xml:space="preserve"> Львівського району Львівської області</w:t>
      </w:r>
    </w:p>
    <w:p w14:paraId="11EC2B62" w14:textId="77777777" w:rsidR="002F2FEF" w:rsidRPr="002F2FEF" w:rsidRDefault="002F2FEF" w:rsidP="002F2FEF">
      <w:pPr>
        <w:pStyle w:val="a6"/>
        <w:numPr>
          <w:ilvl w:val="0"/>
          <w:numId w:val="7"/>
        </w:numPr>
        <w:pBdr>
          <w:top w:val="nil"/>
          <w:left w:val="nil"/>
          <w:bottom w:val="nil"/>
          <w:right w:val="nil"/>
          <w:between w:val="nil"/>
        </w:pBdr>
        <w:spacing w:line="276" w:lineRule="auto"/>
        <w:ind w:left="284" w:hanging="284"/>
        <w:jc w:val="both"/>
        <w:rPr>
          <w:rFonts w:ascii="Century" w:eastAsia="Century" w:hAnsi="Century" w:cs="Century"/>
          <w:color w:val="000000"/>
          <w:sz w:val="28"/>
          <w:szCs w:val="28"/>
        </w:rPr>
      </w:pPr>
      <w:r w:rsidRPr="002F2FEF">
        <w:rPr>
          <w:rFonts w:ascii="Century" w:eastAsia="Century" w:hAnsi="Century" w:cs="Century"/>
          <w:color w:val="000000"/>
          <w:sz w:val="28"/>
          <w:szCs w:val="28"/>
        </w:rPr>
        <w:t xml:space="preserve">Про надання дозволу </w:t>
      </w:r>
      <w:proofErr w:type="spellStart"/>
      <w:r w:rsidRPr="002F2FEF">
        <w:rPr>
          <w:rFonts w:ascii="Century" w:eastAsia="Century" w:hAnsi="Century" w:cs="Century"/>
          <w:color w:val="000000"/>
          <w:sz w:val="28"/>
          <w:szCs w:val="28"/>
        </w:rPr>
        <w:t>Маринович</w:t>
      </w:r>
      <w:proofErr w:type="spellEnd"/>
      <w:r w:rsidRPr="002F2FEF">
        <w:rPr>
          <w:rFonts w:ascii="Century" w:eastAsia="Century" w:hAnsi="Century" w:cs="Century"/>
          <w:color w:val="000000"/>
          <w:sz w:val="28"/>
          <w:szCs w:val="28"/>
        </w:rPr>
        <w:t xml:space="preserve"> Степану Степановичу та Федірко Ірині Омелянівні на розробку технічної документації з інвентаризації земельної ділянки розташованої за </w:t>
      </w:r>
      <w:proofErr w:type="spellStart"/>
      <w:r w:rsidRPr="002F2FEF">
        <w:rPr>
          <w:rFonts w:ascii="Century" w:eastAsia="Century" w:hAnsi="Century" w:cs="Century"/>
          <w:color w:val="000000"/>
          <w:sz w:val="28"/>
          <w:szCs w:val="28"/>
        </w:rPr>
        <w:t>адресою</w:t>
      </w:r>
      <w:proofErr w:type="spellEnd"/>
      <w:r w:rsidRPr="002F2FEF">
        <w:rPr>
          <w:rFonts w:ascii="Century" w:eastAsia="Century" w:hAnsi="Century" w:cs="Century"/>
          <w:color w:val="000000"/>
          <w:sz w:val="28"/>
          <w:szCs w:val="28"/>
        </w:rPr>
        <w:t xml:space="preserve">: вул.Вербова,63, </w:t>
      </w:r>
      <w:proofErr w:type="spellStart"/>
      <w:r w:rsidRPr="002F2FEF">
        <w:rPr>
          <w:rFonts w:ascii="Century" w:eastAsia="Century" w:hAnsi="Century" w:cs="Century"/>
          <w:color w:val="000000"/>
          <w:sz w:val="28"/>
          <w:szCs w:val="28"/>
        </w:rPr>
        <w:t>с.Угри</w:t>
      </w:r>
      <w:proofErr w:type="spellEnd"/>
      <w:r w:rsidRPr="002F2FEF">
        <w:rPr>
          <w:rFonts w:ascii="Century" w:eastAsia="Century" w:hAnsi="Century" w:cs="Century"/>
          <w:color w:val="000000"/>
          <w:sz w:val="28"/>
          <w:szCs w:val="28"/>
        </w:rPr>
        <w:t xml:space="preserve"> Львівського району Львівської області </w:t>
      </w:r>
    </w:p>
    <w:p w14:paraId="2C4913B0" w14:textId="77777777" w:rsidR="002F2FEF" w:rsidRPr="002F2FEF" w:rsidRDefault="002F2FEF" w:rsidP="002F2FEF">
      <w:pPr>
        <w:pStyle w:val="a6"/>
        <w:numPr>
          <w:ilvl w:val="0"/>
          <w:numId w:val="7"/>
        </w:numPr>
        <w:pBdr>
          <w:top w:val="nil"/>
          <w:left w:val="nil"/>
          <w:bottom w:val="nil"/>
          <w:right w:val="nil"/>
          <w:between w:val="nil"/>
        </w:pBdr>
        <w:spacing w:line="276" w:lineRule="auto"/>
        <w:ind w:left="284" w:hanging="284"/>
        <w:jc w:val="both"/>
        <w:rPr>
          <w:rFonts w:ascii="Century" w:eastAsia="Century" w:hAnsi="Century" w:cs="Century"/>
          <w:color w:val="000000"/>
          <w:sz w:val="28"/>
          <w:szCs w:val="28"/>
        </w:rPr>
      </w:pPr>
      <w:r w:rsidRPr="002F2FEF">
        <w:rPr>
          <w:rFonts w:ascii="Century" w:eastAsia="Century" w:hAnsi="Century" w:cs="Century"/>
          <w:color w:val="000000"/>
          <w:sz w:val="28"/>
          <w:szCs w:val="28"/>
        </w:rPr>
        <w:t xml:space="preserve">Про надання дозволу Городоцькій міській раді на розроблення технічної документації із землеустрою щодо поділу земельної ділянки кадастровий номер 4620981800:04:000:0083 площею 8,8957 га, розташованої за </w:t>
      </w:r>
      <w:proofErr w:type="spellStart"/>
      <w:r w:rsidRPr="002F2FEF">
        <w:rPr>
          <w:rFonts w:ascii="Century" w:eastAsia="Century" w:hAnsi="Century" w:cs="Century"/>
          <w:color w:val="000000"/>
          <w:sz w:val="28"/>
          <w:szCs w:val="28"/>
        </w:rPr>
        <w:t>адресою</w:t>
      </w:r>
      <w:proofErr w:type="spellEnd"/>
      <w:r w:rsidRPr="002F2FEF">
        <w:rPr>
          <w:rFonts w:ascii="Century" w:eastAsia="Century" w:hAnsi="Century" w:cs="Century"/>
          <w:color w:val="000000"/>
          <w:sz w:val="28"/>
          <w:szCs w:val="28"/>
        </w:rPr>
        <w:t xml:space="preserve">: </w:t>
      </w:r>
      <w:proofErr w:type="spellStart"/>
      <w:r w:rsidRPr="002F2FEF">
        <w:rPr>
          <w:rFonts w:ascii="Century" w:eastAsia="Century" w:hAnsi="Century" w:cs="Century"/>
          <w:color w:val="000000"/>
          <w:sz w:val="28"/>
          <w:szCs w:val="28"/>
        </w:rPr>
        <w:t>вул.Львівська</w:t>
      </w:r>
      <w:proofErr w:type="spellEnd"/>
      <w:r w:rsidRPr="002F2FEF">
        <w:rPr>
          <w:rFonts w:ascii="Century" w:eastAsia="Century" w:hAnsi="Century" w:cs="Century"/>
          <w:color w:val="000000"/>
          <w:sz w:val="28"/>
          <w:szCs w:val="28"/>
        </w:rPr>
        <w:t xml:space="preserve"> 1А, </w:t>
      </w:r>
      <w:proofErr w:type="spellStart"/>
      <w:r w:rsidRPr="002F2FEF">
        <w:rPr>
          <w:rFonts w:ascii="Century" w:eastAsia="Century" w:hAnsi="Century" w:cs="Century"/>
          <w:color w:val="000000"/>
          <w:sz w:val="28"/>
          <w:szCs w:val="28"/>
        </w:rPr>
        <w:t>с.Галичани</w:t>
      </w:r>
      <w:proofErr w:type="spellEnd"/>
      <w:r w:rsidRPr="002F2FEF">
        <w:rPr>
          <w:rFonts w:ascii="Century" w:eastAsia="Century" w:hAnsi="Century" w:cs="Century"/>
          <w:color w:val="000000"/>
          <w:sz w:val="28"/>
          <w:szCs w:val="28"/>
        </w:rPr>
        <w:t xml:space="preserve">  Львівського району Львівської області. </w:t>
      </w:r>
    </w:p>
    <w:p w14:paraId="0A850C8D" w14:textId="77777777" w:rsidR="002F2FEF" w:rsidRPr="002F2FEF" w:rsidRDefault="002F2FEF" w:rsidP="002F2FEF">
      <w:pPr>
        <w:pStyle w:val="a6"/>
        <w:numPr>
          <w:ilvl w:val="0"/>
          <w:numId w:val="7"/>
        </w:numPr>
        <w:pBdr>
          <w:top w:val="nil"/>
          <w:left w:val="nil"/>
          <w:bottom w:val="nil"/>
          <w:right w:val="nil"/>
          <w:between w:val="nil"/>
        </w:pBdr>
        <w:spacing w:line="276" w:lineRule="auto"/>
        <w:ind w:left="284" w:hanging="284"/>
        <w:jc w:val="both"/>
        <w:rPr>
          <w:rFonts w:ascii="Century" w:eastAsia="Century" w:hAnsi="Century" w:cs="Century"/>
          <w:color w:val="000000"/>
          <w:sz w:val="28"/>
          <w:szCs w:val="28"/>
        </w:rPr>
      </w:pPr>
      <w:r w:rsidRPr="002F2FEF">
        <w:rPr>
          <w:rFonts w:ascii="Century" w:eastAsia="Century" w:hAnsi="Century" w:cs="Century"/>
          <w:color w:val="000000"/>
          <w:sz w:val="28"/>
          <w:szCs w:val="28"/>
        </w:rPr>
        <w:t xml:space="preserve">Про надання дозволу Городоцькій міській раді на розроблення технічної документації із землеустрою щодо поділу земельної ділянки кадастровий номер 4620988000:22:000:0004 площею 5,4449 га, розташованої в </w:t>
      </w:r>
      <w:proofErr w:type="spellStart"/>
      <w:r w:rsidRPr="002F2FEF">
        <w:rPr>
          <w:rFonts w:ascii="Century" w:eastAsia="Century" w:hAnsi="Century" w:cs="Century"/>
          <w:color w:val="000000"/>
          <w:sz w:val="28"/>
          <w:szCs w:val="28"/>
        </w:rPr>
        <w:t>с.Угри</w:t>
      </w:r>
      <w:proofErr w:type="spellEnd"/>
      <w:r w:rsidRPr="002F2FEF">
        <w:rPr>
          <w:rFonts w:ascii="Century" w:eastAsia="Century" w:hAnsi="Century" w:cs="Century"/>
          <w:color w:val="000000"/>
          <w:sz w:val="28"/>
          <w:szCs w:val="28"/>
        </w:rPr>
        <w:t xml:space="preserve">  Львівського району Львівської області. </w:t>
      </w:r>
    </w:p>
    <w:p w14:paraId="2D3F26E2" w14:textId="77777777" w:rsidR="002F2FEF" w:rsidRPr="002F2FEF" w:rsidRDefault="002F2FEF" w:rsidP="002F2FEF">
      <w:pPr>
        <w:pStyle w:val="a6"/>
        <w:numPr>
          <w:ilvl w:val="0"/>
          <w:numId w:val="7"/>
        </w:numPr>
        <w:pBdr>
          <w:top w:val="nil"/>
          <w:left w:val="nil"/>
          <w:bottom w:val="nil"/>
          <w:right w:val="nil"/>
          <w:between w:val="nil"/>
        </w:pBdr>
        <w:spacing w:line="276" w:lineRule="auto"/>
        <w:ind w:left="284" w:hanging="284"/>
        <w:jc w:val="both"/>
        <w:rPr>
          <w:rFonts w:ascii="Century" w:eastAsia="Century" w:hAnsi="Century" w:cs="Century"/>
          <w:color w:val="000000"/>
          <w:sz w:val="28"/>
          <w:szCs w:val="28"/>
        </w:rPr>
      </w:pPr>
      <w:r w:rsidRPr="002F2FEF">
        <w:rPr>
          <w:rFonts w:ascii="Century" w:eastAsia="Century" w:hAnsi="Century" w:cs="Century"/>
          <w:color w:val="000000"/>
          <w:sz w:val="28"/>
          <w:szCs w:val="28"/>
        </w:rPr>
        <w:t xml:space="preserve">Про надання дозволу Городоцької міської ради на розробку технічної документації із землеустрою щодо встановлення (відновлення) меж земельної ділянки в натурі (на місцевості) для будівництва та обслуговування будівель закладів освіти, розташованої за </w:t>
      </w:r>
      <w:proofErr w:type="spellStart"/>
      <w:r w:rsidRPr="002F2FEF">
        <w:rPr>
          <w:rFonts w:ascii="Century" w:eastAsia="Century" w:hAnsi="Century" w:cs="Century"/>
          <w:color w:val="000000"/>
          <w:sz w:val="28"/>
          <w:szCs w:val="28"/>
        </w:rPr>
        <w:t>адресою</w:t>
      </w:r>
      <w:proofErr w:type="spellEnd"/>
      <w:r w:rsidRPr="002F2FEF">
        <w:rPr>
          <w:rFonts w:ascii="Century" w:eastAsia="Century" w:hAnsi="Century" w:cs="Century"/>
          <w:color w:val="000000"/>
          <w:sz w:val="28"/>
          <w:szCs w:val="28"/>
        </w:rPr>
        <w:t xml:space="preserve">: </w:t>
      </w:r>
      <w:proofErr w:type="spellStart"/>
      <w:r w:rsidRPr="002F2FEF">
        <w:rPr>
          <w:rFonts w:ascii="Century" w:eastAsia="Century" w:hAnsi="Century" w:cs="Century"/>
          <w:color w:val="000000"/>
          <w:sz w:val="28"/>
          <w:szCs w:val="28"/>
        </w:rPr>
        <w:t>вул.Перемишльська</w:t>
      </w:r>
      <w:proofErr w:type="spellEnd"/>
      <w:r w:rsidRPr="002F2FEF">
        <w:rPr>
          <w:rFonts w:ascii="Century" w:eastAsia="Century" w:hAnsi="Century" w:cs="Century"/>
          <w:color w:val="000000"/>
          <w:sz w:val="28"/>
          <w:szCs w:val="28"/>
        </w:rPr>
        <w:t xml:space="preserve"> 38, </w:t>
      </w:r>
      <w:proofErr w:type="spellStart"/>
      <w:r w:rsidRPr="002F2FEF">
        <w:rPr>
          <w:rFonts w:ascii="Century" w:eastAsia="Century" w:hAnsi="Century" w:cs="Century"/>
          <w:color w:val="000000"/>
          <w:sz w:val="28"/>
          <w:szCs w:val="28"/>
        </w:rPr>
        <w:t>м.Городок</w:t>
      </w:r>
      <w:proofErr w:type="spellEnd"/>
      <w:r w:rsidRPr="002F2FEF">
        <w:rPr>
          <w:rFonts w:ascii="Century" w:eastAsia="Century" w:hAnsi="Century" w:cs="Century"/>
          <w:color w:val="000000"/>
          <w:sz w:val="28"/>
          <w:szCs w:val="28"/>
        </w:rPr>
        <w:t xml:space="preserve"> Львівського району Львівської області </w:t>
      </w:r>
    </w:p>
    <w:p w14:paraId="6AC385A3" w14:textId="1687D7B8" w:rsidR="002F2FEF" w:rsidRPr="002F2FEF" w:rsidRDefault="002F2FEF" w:rsidP="002F2FEF">
      <w:pPr>
        <w:pStyle w:val="a6"/>
        <w:numPr>
          <w:ilvl w:val="0"/>
          <w:numId w:val="7"/>
        </w:numPr>
        <w:pBdr>
          <w:top w:val="nil"/>
          <w:left w:val="nil"/>
          <w:bottom w:val="nil"/>
          <w:right w:val="nil"/>
          <w:between w:val="nil"/>
        </w:pBdr>
        <w:spacing w:line="276" w:lineRule="auto"/>
        <w:ind w:left="284" w:hanging="284"/>
        <w:jc w:val="both"/>
        <w:rPr>
          <w:rFonts w:ascii="Century" w:eastAsia="Century" w:hAnsi="Century" w:cs="Century"/>
          <w:color w:val="000000"/>
          <w:sz w:val="28"/>
          <w:szCs w:val="28"/>
        </w:rPr>
      </w:pPr>
      <w:r w:rsidRPr="002F2FEF">
        <w:rPr>
          <w:rFonts w:ascii="Century" w:eastAsia="Century" w:hAnsi="Century" w:cs="Century"/>
          <w:color w:val="000000"/>
          <w:sz w:val="28"/>
          <w:szCs w:val="28"/>
        </w:rPr>
        <w:lastRenderedPageBreak/>
        <w:t xml:space="preserve">Про надання дозволу </w:t>
      </w:r>
      <w:proofErr w:type="spellStart"/>
      <w:r w:rsidRPr="002F2FEF">
        <w:rPr>
          <w:rFonts w:ascii="Century" w:eastAsia="Century" w:hAnsi="Century" w:cs="Century"/>
          <w:color w:val="000000"/>
          <w:sz w:val="28"/>
          <w:szCs w:val="28"/>
        </w:rPr>
        <w:t>Канціру</w:t>
      </w:r>
      <w:proofErr w:type="spellEnd"/>
      <w:r w:rsidRPr="002F2FEF">
        <w:rPr>
          <w:rFonts w:ascii="Century" w:eastAsia="Century" w:hAnsi="Century" w:cs="Century"/>
          <w:color w:val="000000"/>
          <w:sz w:val="28"/>
          <w:szCs w:val="28"/>
        </w:rPr>
        <w:t xml:space="preserve"> Григорію Михайловичу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розташованої на території </w:t>
      </w:r>
      <w:proofErr w:type="spellStart"/>
      <w:r w:rsidRPr="002F2FEF">
        <w:rPr>
          <w:rFonts w:ascii="Century" w:eastAsia="Century" w:hAnsi="Century" w:cs="Century"/>
          <w:color w:val="000000"/>
          <w:sz w:val="28"/>
          <w:szCs w:val="28"/>
        </w:rPr>
        <w:t>Угрівського</w:t>
      </w:r>
      <w:proofErr w:type="spellEnd"/>
      <w:r w:rsidRPr="002F2FEF">
        <w:rPr>
          <w:rFonts w:ascii="Century" w:eastAsia="Century" w:hAnsi="Century" w:cs="Century"/>
          <w:color w:val="000000"/>
          <w:sz w:val="28"/>
          <w:szCs w:val="28"/>
        </w:rPr>
        <w:t xml:space="preserve"> </w:t>
      </w:r>
      <w:proofErr w:type="spellStart"/>
      <w:r w:rsidRPr="002F2FEF">
        <w:rPr>
          <w:rFonts w:ascii="Century" w:eastAsia="Century" w:hAnsi="Century" w:cs="Century"/>
          <w:color w:val="000000"/>
          <w:sz w:val="28"/>
          <w:szCs w:val="28"/>
        </w:rPr>
        <w:t>старостинського</w:t>
      </w:r>
      <w:proofErr w:type="spellEnd"/>
      <w:r w:rsidRPr="002F2FEF">
        <w:rPr>
          <w:rFonts w:ascii="Century" w:eastAsia="Century" w:hAnsi="Century" w:cs="Century"/>
          <w:color w:val="000000"/>
          <w:sz w:val="28"/>
          <w:szCs w:val="28"/>
        </w:rPr>
        <w:t xml:space="preserve"> округу Городоцької міської ради  </w:t>
      </w:r>
    </w:p>
    <w:p w14:paraId="69EAC0BD" w14:textId="77777777" w:rsidR="002F2FEF" w:rsidRPr="002F2FEF" w:rsidRDefault="002F2FEF" w:rsidP="002F2FEF">
      <w:pPr>
        <w:pStyle w:val="a6"/>
        <w:numPr>
          <w:ilvl w:val="0"/>
          <w:numId w:val="7"/>
        </w:numPr>
        <w:pBdr>
          <w:top w:val="nil"/>
          <w:left w:val="nil"/>
          <w:bottom w:val="nil"/>
          <w:right w:val="nil"/>
          <w:between w:val="nil"/>
        </w:pBdr>
        <w:spacing w:line="276" w:lineRule="auto"/>
        <w:ind w:left="284" w:hanging="284"/>
        <w:jc w:val="both"/>
        <w:rPr>
          <w:rFonts w:ascii="Century" w:eastAsia="Century" w:hAnsi="Century" w:cs="Century"/>
          <w:color w:val="000000"/>
          <w:sz w:val="28"/>
          <w:szCs w:val="28"/>
        </w:rPr>
      </w:pPr>
      <w:r w:rsidRPr="002F2FEF">
        <w:rPr>
          <w:rFonts w:ascii="Century" w:eastAsia="Century" w:hAnsi="Century" w:cs="Century"/>
          <w:color w:val="000000"/>
          <w:sz w:val="28"/>
          <w:szCs w:val="28"/>
        </w:rPr>
        <w:t xml:space="preserve">Про надання дозволу </w:t>
      </w:r>
      <w:proofErr w:type="spellStart"/>
      <w:r w:rsidRPr="002F2FEF">
        <w:rPr>
          <w:rFonts w:ascii="Century" w:eastAsia="Century" w:hAnsi="Century" w:cs="Century"/>
          <w:color w:val="000000"/>
          <w:sz w:val="28"/>
          <w:szCs w:val="28"/>
        </w:rPr>
        <w:t>Денькович</w:t>
      </w:r>
      <w:proofErr w:type="spellEnd"/>
      <w:r w:rsidRPr="002F2FEF">
        <w:rPr>
          <w:rFonts w:ascii="Century" w:eastAsia="Century" w:hAnsi="Century" w:cs="Century"/>
          <w:color w:val="000000"/>
          <w:sz w:val="28"/>
          <w:szCs w:val="28"/>
        </w:rPr>
        <w:t xml:space="preserve"> Марії Іванівні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розташованої на території Добрянського </w:t>
      </w:r>
      <w:proofErr w:type="spellStart"/>
      <w:r w:rsidRPr="002F2FEF">
        <w:rPr>
          <w:rFonts w:ascii="Century" w:eastAsia="Century" w:hAnsi="Century" w:cs="Century"/>
          <w:color w:val="000000"/>
          <w:sz w:val="28"/>
          <w:szCs w:val="28"/>
        </w:rPr>
        <w:t>старостинського</w:t>
      </w:r>
      <w:proofErr w:type="spellEnd"/>
      <w:r w:rsidRPr="002F2FEF">
        <w:rPr>
          <w:rFonts w:ascii="Century" w:eastAsia="Century" w:hAnsi="Century" w:cs="Century"/>
          <w:color w:val="000000"/>
          <w:sz w:val="28"/>
          <w:szCs w:val="28"/>
        </w:rPr>
        <w:t xml:space="preserve"> округу Городоцької міської ради  </w:t>
      </w:r>
    </w:p>
    <w:p w14:paraId="6DF0FC88" w14:textId="77777777" w:rsidR="002F2FEF" w:rsidRPr="002F2FEF" w:rsidRDefault="002F2FEF" w:rsidP="002F2FEF">
      <w:pPr>
        <w:pStyle w:val="a6"/>
        <w:numPr>
          <w:ilvl w:val="0"/>
          <w:numId w:val="7"/>
        </w:numPr>
        <w:pBdr>
          <w:top w:val="nil"/>
          <w:left w:val="nil"/>
          <w:bottom w:val="nil"/>
          <w:right w:val="nil"/>
          <w:between w:val="nil"/>
        </w:pBdr>
        <w:spacing w:line="276" w:lineRule="auto"/>
        <w:ind w:left="284" w:hanging="284"/>
        <w:jc w:val="both"/>
        <w:rPr>
          <w:rFonts w:ascii="Century" w:eastAsia="Century" w:hAnsi="Century" w:cs="Century"/>
          <w:color w:val="000000"/>
          <w:sz w:val="28"/>
          <w:szCs w:val="28"/>
        </w:rPr>
      </w:pPr>
      <w:r w:rsidRPr="002F2FEF">
        <w:rPr>
          <w:rFonts w:ascii="Century" w:eastAsia="Century" w:hAnsi="Century" w:cs="Century"/>
          <w:color w:val="000000"/>
          <w:sz w:val="28"/>
          <w:szCs w:val="28"/>
        </w:rPr>
        <w:t xml:space="preserve">Про надання дозволу Стахіву Володимиру Петровичу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розташованої на території </w:t>
      </w:r>
      <w:proofErr w:type="spellStart"/>
      <w:r w:rsidRPr="002F2FEF">
        <w:rPr>
          <w:rFonts w:ascii="Century" w:eastAsia="Century" w:hAnsi="Century" w:cs="Century"/>
          <w:color w:val="000000"/>
          <w:sz w:val="28"/>
          <w:szCs w:val="28"/>
        </w:rPr>
        <w:t>Мильчицького</w:t>
      </w:r>
      <w:proofErr w:type="spellEnd"/>
      <w:r w:rsidRPr="002F2FEF">
        <w:rPr>
          <w:rFonts w:ascii="Century" w:eastAsia="Century" w:hAnsi="Century" w:cs="Century"/>
          <w:color w:val="000000"/>
          <w:sz w:val="28"/>
          <w:szCs w:val="28"/>
        </w:rPr>
        <w:t xml:space="preserve"> </w:t>
      </w:r>
      <w:proofErr w:type="spellStart"/>
      <w:r w:rsidRPr="002F2FEF">
        <w:rPr>
          <w:rFonts w:ascii="Century" w:eastAsia="Century" w:hAnsi="Century" w:cs="Century"/>
          <w:color w:val="000000"/>
          <w:sz w:val="28"/>
          <w:szCs w:val="28"/>
        </w:rPr>
        <w:t>старостинського</w:t>
      </w:r>
      <w:proofErr w:type="spellEnd"/>
      <w:r w:rsidRPr="002F2FEF">
        <w:rPr>
          <w:rFonts w:ascii="Century" w:eastAsia="Century" w:hAnsi="Century" w:cs="Century"/>
          <w:color w:val="000000"/>
          <w:sz w:val="28"/>
          <w:szCs w:val="28"/>
        </w:rPr>
        <w:t xml:space="preserve"> округу Городоцької міської ради  </w:t>
      </w:r>
    </w:p>
    <w:p w14:paraId="5114E07F" w14:textId="77777777" w:rsidR="002F2FEF" w:rsidRPr="002F2FEF" w:rsidRDefault="002F2FEF" w:rsidP="002F2FEF">
      <w:pPr>
        <w:pStyle w:val="a6"/>
        <w:numPr>
          <w:ilvl w:val="0"/>
          <w:numId w:val="7"/>
        </w:numPr>
        <w:pBdr>
          <w:top w:val="nil"/>
          <w:left w:val="nil"/>
          <w:bottom w:val="nil"/>
          <w:right w:val="nil"/>
          <w:between w:val="nil"/>
        </w:pBdr>
        <w:spacing w:line="276" w:lineRule="auto"/>
        <w:ind w:left="284" w:hanging="284"/>
        <w:jc w:val="both"/>
        <w:rPr>
          <w:rFonts w:ascii="Century" w:eastAsia="Century" w:hAnsi="Century" w:cs="Century"/>
          <w:color w:val="000000"/>
          <w:sz w:val="28"/>
          <w:szCs w:val="28"/>
        </w:rPr>
      </w:pPr>
      <w:r w:rsidRPr="002F2FEF">
        <w:rPr>
          <w:rFonts w:ascii="Century" w:eastAsia="Century" w:hAnsi="Century" w:cs="Century"/>
          <w:color w:val="000000"/>
          <w:sz w:val="28"/>
          <w:szCs w:val="28"/>
        </w:rPr>
        <w:t xml:space="preserve">Про надання дозволу </w:t>
      </w:r>
      <w:proofErr w:type="spellStart"/>
      <w:r w:rsidRPr="002F2FEF">
        <w:rPr>
          <w:rFonts w:ascii="Century" w:eastAsia="Century" w:hAnsi="Century" w:cs="Century"/>
          <w:color w:val="000000"/>
          <w:sz w:val="28"/>
          <w:szCs w:val="28"/>
        </w:rPr>
        <w:t>Андрусишин</w:t>
      </w:r>
      <w:proofErr w:type="spellEnd"/>
      <w:r w:rsidRPr="002F2FEF">
        <w:rPr>
          <w:rFonts w:ascii="Century" w:eastAsia="Century" w:hAnsi="Century" w:cs="Century"/>
          <w:color w:val="000000"/>
          <w:sz w:val="28"/>
          <w:szCs w:val="28"/>
        </w:rPr>
        <w:t xml:space="preserve"> Оксані Степанівні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розташованої на території Добрянського </w:t>
      </w:r>
      <w:proofErr w:type="spellStart"/>
      <w:r w:rsidRPr="002F2FEF">
        <w:rPr>
          <w:rFonts w:ascii="Century" w:eastAsia="Century" w:hAnsi="Century" w:cs="Century"/>
          <w:color w:val="000000"/>
          <w:sz w:val="28"/>
          <w:szCs w:val="28"/>
        </w:rPr>
        <w:t>старостинського</w:t>
      </w:r>
      <w:proofErr w:type="spellEnd"/>
      <w:r w:rsidRPr="002F2FEF">
        <w:rPr>
          <w:rFonts w:ascii="Century" w:eastAsia="Century" w:hAnsi="Century" w:cs="Century"/>
          <w:color w:val="000000"/>
          <w:sz w:val="28"/>
          <w:szCs w:val="28"/>
        </w:rPr>
        <w:t xml:space="preserve"> округу Городоцької міської ради  </w:t>
      </w:r>
    </w:p>
    <w:p w14:paraId="28F541FA" w14:textId="77777777" w:rsidR="002F2FEF" w:rsidRPr="002F2FEF" w:rsidRDefault="002F2FEF" w:rsidP="002F2FEF">
      <w:pPr>
        <w:pStyle w:val="a6"/>
        <w:numPr>
          <w:ilvl w:val="0"/>
          <w:numId w:val="7"/>
        </w:numPr>
        <w:pBdr>
          <w:top w:val="nil"/>
          <w:left w:val="nil"/>
          <w:bottom w:val="nil"/>
          <w:right w:val="nil"/>
          <w:between w:val="nil"/>
        </w:pBdr>
        <w:spacing w:line="276" w:lineRule="auto"/>
        <w:ind w:left="284" w:hanging="284"/>
        <w:jc w:val="both"/>
        <w:rPr>
          <w:rFonts w:ascii="Century" w:eastAsia="Century" w:hAnsi="Century" w:cs="Century"/>
          <w:color w:val="000000"/>
          <w:sz w:val="28"/>
          <w:szCs w:val="28"/>
        </w:rPr>
      </w:pPr>
      <w:r w:rsidRPr="002F2FEF">
        <w:rPr>
          <w:rFonts w:ascii="Century" w:eastAsia="Century" w:hAnsi="Century" w:cs="Century"/>
          <w:color w:val="000000"/>
          <w:sz w:val="28"/>
          <w:szCs w:val="28"/>
        </w:rPr>
        <w:t xml:space="preserve">Про надання дозволу Столяр Наталії Василівні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розташованої на території </w:t>
      </w:r>
      <w:proofErr w:type="spellStart"/>
      <w:r w:rsidRPr="002F2FEF">
        <w:rPr>
          <w:rFonts w:ascii="Century" w:eastAsia="Century" w:hAnsi="Century" w:cs="Century"/>
          <w:color w:val="000000"/>
          <w:sz w:val="28"/>
          <w:szCs w:val="28"/>
        </w:rPr>
        <w:t>Речичанського</w:t>
      </w:r>
      <w:proofErr w:type="spellEnd"/>
      <w:r w:rsidRPr="002F2FEF">
        <w:rPr>
          <w:rFonts w:ascii="Century" w:eastAsia="Century" w:hAnsi="Century" w:cs="Century"/>
          <w:color w:val="000000"/>
          <w:sz w:val="28"/>
          <w:szCs w:val="28"/>
        </w:rPr>
        <w:t xml:space="preserve"> </w:t>
      </w:r>
      <w:proofErr w:type="spellStart"/>
      <w:r w:rsidRPr="002F2FEF">
        <w:rPr>
          <w:rFonts w:ascii="Century" w:eastAsia="Century" w:hAnsi="Century" w:cs="Century"/>
          <w:color w:val="000000"/>
          <w:sz w:val="28"/>
          <w:szCs w:val="28"/>
        </w:rPr>
        <w:t>старостинського</w:t>
      </w:r>
      <w:proofErr w:type="spellEnd"/>
      <w:r w:rsidRPr="002F2FEF">
        <w:rPr>
          <w:rFonts w:ascii="Century" w:eastAsia="Century" w:hAnsi="Century" w:cs="Century"/>
          <w:color w:val="000000"/>
          <w:sz w:val="28"/>
          <w:szCs w:val="28"/>
        </w:rPr>
        <w:t xml:space="preserve"> округу Городоцької міської ради  </w:t>
      </w:r>
    </w:p>
    <w:p w14:paraId="63F0E57E" w14:textId="77777777" w:rsidR="002F2FEF" w:rsidRPr="002F2FEF" w:rsidRDefault="002F2FEF" w:rsidP="002F2FEF">
      <w:pPr>
        <w:pStyle w:val="a6"/>
        <w:numPr>
          <w:ilvl w:val="0"/>
          <w:numId w:val="7"/>
        </w:numPr>
        <w:pBdr>
          <w:top w:val="nil"/>
          <w:left w:val="nil"/>
          <w:bottom w:val="nil"/>
          <w:right w:val="nil"/>
          <w:between w:val="nil"/>
        </w:pBdr>
        <w:spacing w:line="276" w:lineRule="auto"/>
        <w:ind w:left="284" w:hanging="284"/>
        <w:jc w:val="both"/>
        <w:rPr>
          <w:rFonts w:ascii="Century" w:eastAsia="Century" w:hAnsi="Century" w:cs="Century"/>
          <w:color w:val="000000"/>
          <w:sz w:val="28"/>
          <w:szCs w:val="28"/>
        </w:rPr>
      </w:pPr>
      <w:r w:rsidRPr="002F2FEF">
        <w:rPr>
          <w:rFonts w:ascii="Century" w:eastAsia="Century" w:hAnsi="Century" w:cs="Century"/>
          <w:color w:val="000000"/>
          <w:sz w:val="28"/>
          <w:szCs w:val="28"/>
        </w:rPr>
        <w:t xml:space="preserve">Про надання дозволу Яремі Любові Миколаївні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розташованої на території </w:t>
      </w:r>
      <w:proofErr w:type="spellStart"/>
      <w:r w:rsidRPr="002F2FEF">
        <w:rPr>
          <w:rFonts w:ascii="Century" w:eastAsia="Century" w:hAnsi="Century" w:cs="Century"/>
          <w:color w:val="000000"/>
          <w:sz w:val="28"/>
          <w:szCs w:val="28"/>
        </w:rPr>
        <w:t>Родатицького</w:t>
      </w:r>
      <w:proofErr w:type="spellEnd"/>
      <w:r w:rsidRPr="002F2FEF">
        <w:rPr>
          <w:rFonts w:ascii="Century" w:eastAsia="Century" w:hAnsi="Century" w:cs="Century"/>
          <w:color w:val="000000"/>
          <w:sz w:val="28"/>
          <w:szCs w:val="28"/>
        </w:rPr>
        <w:t xml:space="preserve"> </w:t>
      </w:r>
      <w:proofErr w:type="spellStart"/>
      <w:r w:rsidRPr="002F2FEF">
        <w:rPr>
          <w:rFonts w:ascii="Century" w:eastAsia="Century" w:hAnsi="Century" w:cs="Century"/>
          <w:color w:val="000000"/>
          <w:sz w:val="28"/>
          <w:szCs w:val="28"/>
        </w:rPr>
        <w:t>старостинського</w:t>
      </w:r>
      <w:proofErr w:type="spellEnd"/>
      <w:r w:rsidRPr="002F2FEF">
        <w:rPr>
          <w:rFonts w:ascii="Century" w:eastAsia="Century" w:hAnsi="Century" w:cs="Century"/>
          <w:color w:val="000000"/>
          <w:sz w:val="28"/>
          <w:szCs w:val="28"/>
        </w:rPr>
        <w:t xml:space="preserve"> округу Городоцької міської ради  </w:t>
      </w:r>
    </w:p>
    <w:p w14:paraId="2BA0EC2A" w14:textId="77777777" w:rsidR="002F2FEF" w:rsidRPr="002F2FEF" w:rsidRDefault="002F2FEF" w:rsidP="002F2FEF">
      <w:pPr>
        <w:pStyle w:val="a6"/>
        <w:numPr>
          <w:ilvl w:val="0"/>
          <w:numId w:val="7"/>
        </w:numPr>
        <w:pBdr>
          <w:top w:val="nil"/>
          <w:left w:val="nil"/>
          <w:bottom w:val="nil"/>
          <w:right w:val="nil"/>
          <w:between w:val="nil"/>
        </w:pBdr>
        <w:spacing w:line="276" w:lineRule="auto"/>
        <w:ind w:left="284" w:hanging="284"/>
        <w:jc w:val="both"/>
        <w:rPr>
          <w:rFonts w:ascii="Century" w:eastAsia="Century" w:hAnsi="Century" w:cs="Century"/>
          <w:color w:val="000000"/>
          <w:sz w:val="28"/>
          <w:szCs w:val="28"/>
        </w:rPr>
      </w:pPr>
      <w:r w:rsidRPr="002F2FEF">
        <w:rPr>
          <w:rFonts w:ascii="Century" w:eastAsia="Century" w:hAnsi="Century" w:cs="Century"/>
          <w:color w:val="000000"/>
          <w:sz w:val="28"/>
          <w:szCs w:val="28"/>
        </w:rPr>
        <w:t xml:space="preserve">Про надання дозволу Гук Володимиру Михайловичу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розташованої на території Добрянського </w:t>
      </w:r>
      <w:proofErr w:type="spellStart"/>
      <w:r w:rsidRPr="002F2FEF">
        <w:rPr>
          <w:rFonts w:ascii="Century" w:eastAsia="Century" w:hAnsi="Century" w:cs="Century"/>
          <w:color w:val="000000"/>
          <w:sz w:val="28"/>
          <w:szCs w:val="28"/>
        </w:rPr>
        <w:t>старостинського</w:t>
      </w:r>
      <w:proofErr w:type="spellEnd"/>
      <w:r w:rsidRPr="002F2FEF">
        <w:rPr>
          <w:rFonts w:ascii="Century" w:eastAsia="Century" w:hAnsi="Century" w:cs="Century"/>
          <w:color w:val="000000"/>
          <w:sz w:val="28"/>
          <w:szCs w:val="28"/>
        </w:rPr>
        <w:t xml:space="preserve"> округу Городоцької міської ради  </w:t>
      </w:r>
    </w:p>
    <w:p w14:paraId="5790D57B" w14:textId="77777777" w:rsidR="002F2FEF" w:rsidRPr="002F2FEF" w:rsidRDefault="002F2FEF" w:rsidP="002F2FEF">
      <w:pPr>
        <w:pStyle w:val="a6"/>
        <w:numPr>
          <w:ilvl w:val="0"/>
          <w:numId w:val="7"/>
        </w:numPr>
        <w:pBdr>
          <w:top w:val="nil"/>
          <w:left w:val="nil"/>
          <w:bottom w:val="nil"/>
          <w:right w:val="nil"/>
          <w:between w:val="nil"/>
        </w:pBdr>
        <w:spacing w:line="276" w:lineRule="auto"/>
        <w:ind w:left="284" w:hanging="284"/>
        <w:jc w:val="both"/>
        <w:rPr>
          <w:rFonts w:ascii="Century" w:eastAsia="Century" w:hAnsi="Century" w:cs="Century"/>
          <w:color w:val="000000"/>
          <w:sz w:val="28"/>
          <w:szCs w:val="28"/>
        </w:rPr>
      </w:pPr>
      <w:r w:rsidRPr="002F2FEF">
        <w:rPr>
          <w:rFonts w:ascii="Century" w:eastAsia="Century" w:hAnsi="Century" w:cs="Century"/>
          <w:color w:val="000000"/>
          <w:sz w:val="28"/>
          <w:szCs w:val="28"/>
        </w:rPr>
        <w:t xml:space="preserve">Про надання дозволу </w:t>
      </w:r>
      <w:proofErr w:type="spellStart"/>
      <w:r w:rsidRPr="002F2FEF">
        <w:rPr>
          <w:rFonts w:ascii="Century" w:eastAsia="Century" w:hAnsi="Century" w:cs="Century"/>
          <w:color w:val="000000"/>
          <w:sz w:val="28"/>
          <w:szCs w:val="28"/>
        </w:rPr>
        <w:t>Бартко</w:t>
      </w:r>
      <w:proofErr w:type="spellEnd"/>
      <w:r w:rsidRPr="002F2FEF">
        <w:rPr>
          <w:rFonts w:ascii="Century" w:eastAsia="Century" w:hAnsi="Century" w:cs="Century"/>
          <w:color w:val="000000"/>
          <w:sz w:val="28"/>
          <w:szCs w:val="28"/>
        </w:rPr>
        <w:t xml:space="preserve"> Наталії Ігорівні та </w:t>
      </w:r>
      <w:proofErr w:type="spellStart"/>
      <w:r w:rsidRPr="002F2FEF">
        <w:rPr>
          <w:rFonts w:ascii="Century" w:eastAsia="Century" w:hAnsi="Century" w:cs="Century"/>
          <w:color w:val="000000"/>
          <w:sz w:val="28"/>
          <w:szCs w:val="28"/>
        </w:rPr>
        <w:t>Кобилюх</w:t>
      </w:r>
      <w:proofErr w:type="spellEnd"/>
      <w:r w:rsidRPr="002F2FEF">
        <w:rPr>
          <w:rFonts w:ascii="Century" w:eastAsia="Century" w:hAnsi="Century" w:cs="Century"/>
          <w:color w:val="000000"/>
          <w:sz w:val="28"/>
          <w:szCs w:val="28"/>
        </w:rPr>
        <w:t xml:space="preserve"> Юлії Ігорівні на розробку технічної документації із землеустрою щодо встановлення </w:t>
      </w:r>
      <w:r w:rsidRPr="002F2FEF">
        <w:rPr>
          <w:rFonts w:ascii="Century" w:eastAsia="Century" w:hAnsi="Century" w:cs="Century"/>
          <w:color w:val="000000"/>
          <w:sz w:val="28"/>
          <w:szCs w:val="28"/>
        </w:rPr>
        <w:lastRenderedPageBreak/>
        <w:t xml:space="preserve">(відновлення) меж земельної ділянки в натурі (на місцевості) для ведення товарного сільськогосподарського виробництва розташованої на території </w:t>
      </w:r>
      <w:proofErr w:type="spellStart"/>
      <w:r w:rsidRPr="002F2FEF">
        <w:rPr>
          <w:rFonts w:ascii="Century" w:eastAsia="Century" w:hAnsi="Century" w:cs="Century"/>
          <w:color w:val="000000"/>
          <w:sz w:val="28"/>
          <w:szCs w:val="28"/>
        </w:rPr>
        <w:t>Долинянського</w:t>
      </w:r>
      <w:proofErr w:type="spellEnd"/>
      <w:r w:rsidRPr="002F2FEF">
        <w:rPr>
          <w:rFonts w:ascii="Century" w:eastAsia="Century" w:hAnsi="Century" w:cs="Century"/>
          <w:color w:val="000000"/>
          <w:sz w:val="28"/>
          <w:szCs w:val="28"/>
        </w:rPr>
        <w:t xml:space="preserve"> </w:t>
      </w:r>
      <w:proofErr w:type="spellStart"/>
      <w:r w:rsidRPr="002F2FEF">
        <w:rPr>
          <w:rFonts w:ascii="Century" w:eastAsia="Century" w:hAnsi="Century" w:cs="Century"/>
          <w:color w:val="000000"/>
          <w:sz w:val="28"/>
          <w:szCs w:val="28"/>
        </w:rPr>
        <w:t>старостинського</w:t>
      </w:r>
      <w:proofErr w:type="spellEnd"/>
      <w:r w:rsidRPr="002F2FEF">
        <w:rPr>
          <w:rFonts w:ascii="Century" w:eastAsia="Century" w:hAnsi="Century" w:cs="Century"/>
          <w:color w:val="000000"/>
          <w:sz w:val="28"/>
          <w:szCs w:val="28"/>
        </w:rPr>
        <w:t xml:space="preserve"> округу Городоцької міської ради  </w:t>
      </w:r>
    </w:p>
    <w:p w14:paraId="6A5AC1CC" w14:textId="77777777" w:rsidR="002F2FEF" w:rsidRPr="002F2FEF" w:rsidRDefault="002F2FEF" w:rsidP="002F2FEF">
      <w:pPr>
        <w:pStyle w:val="a6"/>
        <w:numPr>
          <w:ilvl w:val="0"/>
          <w:numId w:val="7"/>
        </w:numPr>
        <w:pBdr>
          <w:top w:val="nil"/>
          <w:left w:val="nil"/>
          <w:bottom w:val="nil"/>
          <w:right w:val="nil"/>
          <w:between w:val="nil"/>
        </w:pBdr>
        <w:spacing w:line="276" w:lineRule="auto"/>
        <w:ind w:left="284" w:hanging="284"/>
        <w:jc w:val="both"/>
        <w:rPr>
          <w:rFonts w:ascii="Century" w:eastAsia="Century" w:hAnsi="Century" w:cs="Century"/>
          <w:color w:val="000000"/>
          <w:sz w:val="28"/>
          <w:szCs w:val="28"/>
        </w:rPr>
      </w:pPr>
      <w:r w:rsidRPr="002F2FEF">
        <w:rPr>
          <w:rFonts w:ascii="Century" w:eastAsia="Century" w:hAnsi="Century" w:cs="Century"/>
          <w:color w:val="000000"/>
          <w:sz w:val="28"/>
          <w:szCs w:val="28"/>
        </w:rPr>
        <w:t xml:space="preserve">Про надання дозволу  </w:t>
      </w:r>
      <w:proofErr w:type="spellStart"/>
      <w:r w:rsidRPr="002F2FEF">
        <w:rPr>
          <w:rFonts w:ascii="Century" w:eastAsia="Century" w:hAnsi="Century" w:cs="Century"/>
          <w:color w:val="000000"/>
          <w:sz w:val="28"/>
          <w:szCs w:val="28"/>
        </w:rPr>
        <w:t>Рафаловському</w:t>
      </w:r>
      <w:proofErr w:type="spellEnd"/>
      <w:r w:rsidRPr="002F2FEF">
        <w:rPr>
          <w:rFonts w:ascii="Century" w:eastAsia="Century" w:hAnsi="Century" w:cs="Century"/>
          <w:color w:val="000000"/>
          <w:sz w:val="28"/>
          <w:szCs w:val="28"/>
        </w:rPr>
        <w:t xml:space="preserve"> Олегу Олеговичу на розроблення проекту землеустрою щодо відведення земельної ділянки з метою передачі її в оренду для городництва (КВЦПЗ – 01.07) розташованої за </w:t>
      </w:r>
      <w:proofErr w:type="spellStart"/>
      <w:r w:rsidRPr="002F2FEF">
        <w:rPr>
          <w:rFonts w:ascii="Century" w:eastAsia="Century" w:hAnsi="Century" w:cs="Century"/>
          <w:color w:val="000000"/>
          <w:sz w:val="28"/>
          <w:szCs w:val="28"/>
        </w:rPr>
        <w:t>адресою</w:t>
      </w:r>
      <w:proofErr w:type="spellEnd"/>
      <w:r w:rsidRPr="002F2FEF">
        <w:rPr>
          <w:rFonts w:ascii="Century" w:eastAsia="Century" w:hAnsi="Century" w:cs="Century"/>
          <w:color w:val="000000"/>
          <w:sz w:val="28"/>
          <w:szCs w:val="28"/>
        </w:rPr>
        <w:t xml:space="preserve">: </w:t>
      </w:r>
      <w:proofErr w:type="spellStart"/>
      <w:r w:rsidRPr="002F2FEF">
        <w:rPr>
          <w:rFonts w:ascii="Century" w:eastAsia="Century" w:hAnsi="Century" w:cs="Century"/>
          <w:color w:val="000000"/>
          <w:sz w:val="28"/>
          <w:szCs w:val="28"/>
        </w:rPr>
        <w:t>с.Бар</w:t>
      </w:r>
      <w:proofErr w:type="spellEnd"/>
      <w:r w:rsidRPr="002F2FEF">
        <w:rPr>
          <w:rFonts w:ascii="Century" w:eastAsia="Century" w:hAnsi="Century" w:cs="Century"/>
          <w:color w:val="000000"/>
          <w:sz w:val="28"/>
          <w:szCs w:val="28"/>
        </w:rPr>
        <w:t xml:space="preserve"> Львівського району Львівської області </w:t>
      </w:r>
    </w:p>
    <w:p w14:paraId="36C9A173" w14:textId="77777777" w:rsidR="002F2FEF" w:rsidRPr="002F2FEF" w:rsidRDefault="002F2FEF" w:rsidP="002F2FEF">
      <w:pPr>
        <w:pStyle w:val="a6"/>
        <w:numPr>
          <w:ilvl w:val="0"/>
          <w:numId w:val="7"/>
        </w:numPr>
        <w:pBdr>
          <w:top w:val="nil"/>
          <w:left w:val="nil"/>
          <w:bottom w:val="nil"/>
          <w:right w:val="nil"/>
          <w:between w:val="nil"/>
        </w:pBdr>
        <w:spacing w:line="276" w:lineRule="auto"/>
        <w:ind w:left="284" w:hanging="284"/>
        <w:jc w:val="both"/>
        <w:rPr>
          <w:rFonts w:ascii="Century" w:eastAsia="Century" w:hAnsi="Century" w:cs="Century"/>
          <w:color w:val="000000"/>
          <w:sz w:val="28"/>
          <w:szCs w:val="28"/>
        </w:rPr>
      </w:pPr>
      <w:r w:rsidRPr="002F2FEF">
        <w:rPr>
          <w:rFonts w:ascii="Century" w:eastAsia="Century" w:hAnsi="Century" w:cs="Century"/>
          <w:color w:val="000000"/>
          <w:sz w:val="28"/>
          <w:szCs w:val="28"/>
        </w:rPr>
        <w:t xml:space="preserve">Про надання дозволу  </w:t>
      </w:r>
      <w:proofErr w:type="spellStart"/>
      <w:r w:rsidRPr="002F2FEF">
        <w:rPr>
          <w:rFonts w:ascii="Century" w:eastAsia="Century" w:hAnsi="Century" w:cs="Century"/>
          <w:color w:val="000000"/>
          <w:sz w:val="28"/>
          <w:szCs w:val="28"/>
        </w:rPr>
        <w:t>Рафаловській</w:t>
      </w:r>
      <w:proofErr w:type="spellEnd"/>
      <w:r w:rsidRPr="002F2FEF">
        <w:rPr>
          <w:rFonts w:ascii="Century" w:eastAsia="Century" w:hAnsi="Century" w:cs="Century"/>
          <w:color w:val="000000"/>
          <w:sz w:val="28"/>
          <w:szCs w:val="28"/>
        </w:rPr>
        <w:t xml:space="preserve"> Анжелі Олегівні на розроблення проекту землеустрою щодо відведення земельної ділянки з метою передачі її в оренду для городництва (КВЦПЗ – 01.07) розташованої за </w:t>
      </w:r>
      <w:proofErr w:type="spellStart"/>
      <w:r w:rsidRPr="002F2FEF">
        <w:rPr>
          <w:rFonts w:ascii="Century" w:eastAsia="Century" w:hAnsi="Century" w:cs="Century"/>
          <w:color w:val="000000"/>
          <w:sz w:val="28"/>
          <w:szCs w:val="28"/>
        </w:rPr>
        <w:t>адресою</w:t>
      </w:r>
      <w:proofErr w:type="spellEnd"/>
      <w:r w:rsidRPr="002F2FEF">
        <w:rPr>
          <w:rFonts w:ascii="Century" w:eastAsia="Century" w:hAnsi="Century" w:cs="Century"/>
          <w:color w:val="000000"/>
          <w:sz w:val="28"/>
          <w:szCs w:val="28"/>
        </w:rPr>
        <w:t xml:space="preserve">: </w:t>
      </w:r>
      <w:proofErr w:type="spellStart"/>
      <w:r w:rsidRPr="002F2FEF">
        <w:rPr>
          <w:rFonts w:ascii="Century" w:eastAsia="Century" w:hAnsi="Century" w:cs="Century"/>
          <w:color w:val="000000"/>
          <w:sz w:val="28"/>
          <w:szCs w:val="28"/>
        </w:rPr>
        <w:t>с.Бар</w:t>
      </w:r>
      <w:proofErr w:type="spellEnd"/>
      <w:r w:rsidRPr="002F2FEF">
        <w:rPr>
          <w:rFonts w:ascii="Century" w:eastAsia="Century" w:hAnsi="Century" w:cs="Century"/>
          <w:color w:val="000000"/>
          <w:sz w:val="28"/>
          <w:szCs w:val="28"/>
        </w:rPr>
        <w:t xml:space="preserve"> Львівського району Львівської області </w:t>
      </w:r>
    </w:p>
    <w:p w14:paraId="704399A8" w14:textId="77777777" w:rsidR="002F2FEF" w:rsidRPr="002F2FEF" w:rsidRDefault="002F2FEF" w:rsidP="002F2FEF">
      <w:pPr>
        <w:pStyle w:val="a6"/>
        <w:numPr>
          <w:ilvl w:val="0"/>
          <w:numId w:val="7"/>
        </w:numPr>
        <w:pBdr>
          <w:top w:val="nil"/>
          <w:left w:val="nil"/>
          <w:bottom w:val="nil"/>
          <w:right w:val="nil"/>
          <w:between w:val="nil"/>
        </w:pBdr>
        <w:spacing w:line="276" w:lineRule="auto"/>
        <w:ind w:left="284" w:hanging="284"/>
        <w:jc w:val="both"/>
        <w:rPr>
          <w:rFonts w:ascii="Century" w:eastAsia="Century" w:hAnsi="Century" w:cs="Century"/>
          <w:color w:val="000000"/>
          <w:sz w:val="28"/>
          <w:szCs w:val="28"/>
        </w:rPr>
      </w:pPr>
      <w:r w:rsidRPr="002F2FEF">
        <w:rPr>
          <w:rFonts w:ascii="Century" w:eastAsia="Century" w:hAnsi="Century" w:cs="Century"/>
          <w:color w:val="000000"/>
          <w:sz w:val="28"/>
          <w:szCs w:val="28"/>
        </w:rPr>
        <w:t xml:space="preserve">Про надання дозволу  </w:t>
      </w:r>
      <w:proofErr w:type="spellStart"/>
      <w:r w:rsidRPr="002F2FEF">
        <w:rPr>
          <w:rFonts w:ascii="Century" w:eastAsia="Century" w:hAnsi="Century" w:cs="Century"/>
          <w:color w:val="000000"/>
          <w:sz w:val="28"/>
          <w:szCs w:val="28"/>
        </w:rPr>
        <w:t>Рафаловській</w:t>
      </w:r>
      <w:proofErr w:type="spellEnd"/>
      <w:r w:rsidRPr="002F2FEF">
        <w:rPr>
          <w:rFonts w:ascii="Century" w:eastAsia="Century" w:hAnsi="Century" w:cs="Century"/>
          <w:color w:val="000000"/>
          <w:sz w:val="28"/>
          <w:szCs w:val="28"/>
        </w:rPr>
        <w:t xml:space="preserve"> Юлії Валеріївні на розроблення проекту землеустрою щодо відведення земельної ділянки з метою передачі її в оренду для городництва (КВЦПЗ – 01.07) розташованої за </w:t>
      </w:r>
      <w:proofErr w:type="spellStart"/>
      <w:r w:rsidRPr="002F2FEF">
        <w:rPr>
          <w:rFonts w:ascii="Century" w:eastAsia="Century" w:hAnsi="Century" w:cs="Century"/>
          <w:color w:val="000000"/>
          <w:sz w:val="28"/>
          <w:szCs w:val="28"/>
        </w:rPr>
        <w:t>адресою</w:t>
      </w:r>
      <w:proofErr w:type="spellEnd"/>
      <w:r w:rsidRPr="002F2FEF">
        <w:rPr>
          <w:rFonts w:ascii="Century" w:eastAsia="Century" w:hAnsi="Century" w:cs="Century"/>
          <w:color w:val="000000"/>
          <w:sz w:val="28"/>
          <w:szCs w:val="28"/>
        </w:rPr>
        <w:t xml:space="preserve">: </w:t>
      </w:r>
      <w:proofErr w:type="spellStart"/>
      <w:r w:rsidRPr="002F2FEF">
        <w:rPr>
          <w:rFonts w:ascii="Century" w:eastAsia="Century" w:hAnsi="Century" w:cs="Century"/>
          <w:color w:val="000000"/>
          <w:sz w:val="28"/>
          <w:szCs w:val="28"/>
        </w:rPr>
        <w:t>с.Бар</w:t>
      </w:r>
      <w:proofErr w:type="spellEnd"/>
      <w:r w:rsidRPr="002F2FEF">
        <w:rPr>
          <w:rFonts w:ascii="Century" w:eastAsia="Century" w:hAnsi="Century" w:cs="Century"/>
          <w:color w:val="000000"/>
          <w:sz w:val="28"/>
          <w:szCs w:val="28"/>
        </w:rPr>
        <w:t xml:space="preserve"> Львівського району Львівської області </w:t>
      </w:r>
    </w:p>
    <w:p w14:paraId="6C6ABCE9" w14:textId="77777777" w:rsidR="002F2FEF" w:rsidRPr="002F2FEF" w:rsidRDefault="002F2FEF" w:rsidP="002F2FEF">
      <w:pPr>
        <w:pStyle w:val="a6"/>
        <w:numPr>
          <w:ilvl w:val="0"/>
          <w:numId w:val="7"/>
        </w:numPr>
        <w:pBdr>
          <w:top w:val="nil"/>
          <w:left w:val="nil"/>
          <w:bottom w:val="nil"/>
          <w:right w:val="nil"/>
          <w:between w:val="nil"/>
        </w:pBdr>
        <w:spacing w:line="276" w:lineRule="auto"/>
        <w:ind w:left="284" w:hanging="284"/>
        <w:jc w:val="both"/>
        <w:rPr>
          <w:rFonts w:ascii="Century" w:eastAsia="Century" w:hAnsi="Century" w:cs="Century"/>
          <w:color w:val="000000"/>
          <w:sz w:val="28"/>
          <w:szCs w:val="28"/>
        </w:rPr>
      </w:pPr>
      <w:r w:rsidRPr="002F2FEF">
        <w:rPr>
          <w:rFonts w:ascii="Century" w:eastAsia="Century" w:hAnsi="Century" w:cs="Century"/>
          <w:color w:val="000000"/>
          <w:sz w:val="28"/>
          <w:szCs w:val="28"/>
        </w:rPr>
        <w:t xml:space="preserve">Про надання дозволу  </w:t>
      </w:r>
      <w:proofErr w:type="spellStart"/>
      <w:r w:rsidRPr="002F2FEF">
        <w:rPr>
          <w:rFonts w:ascii="Century" w:eastAsia="Century" w:hAnsi="Century" w:cs="Century"/>
          <w:color w:val="000000"/>
          <w:sz w:val="28"/>
          <w:szCs w:val="28"/>
        </w:rPr>
        <w:t>Грецко</w:t>
      </w:r>
      <w:proofErr w:type="spellEnd"/>
      <w:r w:rsidRPr="002F2FEF">
        <w:rPr>
          <w:rFonts w:ascii="Century" w:eastAsia="Century" w:hAnsi="Century" w:cs="Century"/>
          <w:color w:val="000000"/>
          <w:sz w:val="28"/>
          <w:szCs w:val="28"/>
        </w:rPr>
        <w:t xml:space="preserve"> Тетяні Зіновіївні на розроблення проекту землеустрою щодо відведення земельної ділянки з метою передачі її в оренду для городництва (КВЦПЗ – 01.07) розташованої за </w:t>
      </w:r>
      <w:proofErr w:type="spellStart"/>
      <w:r w:rsidRPr="002F2FEF">
        <w:rPr>
          <w:rFonts w:ascii="Century" w:eastAsia="Century" w:hAnsi="Century" w:cs="Century"/>
          <w:color w:val="000000"/>
          <w:sz w:val="28"/>
          <w:szCs w:val="28"/>
        </w:rPr>
        <w:t>адресою</w:t>
      </w:r>
      <w:proofErr w:type="spellEnd"/>
      <w:r w:rsidRPr="002F2FEF">
        <w:rPr>
          <w:rFonts w:ascii="Century" w:eastAsia="Century" w:hAnsi="Century" w:cs="Century"/>
          <w:color w:val="000000"/>
          <w:sz w:val="28"/>
          <w:szCs w:val="28"/>
        </w:rPr>
        <w:t xml:space="preserve">: </w:t>
      </w:r>
      <w:proofErr w:type="spellStart"/>
      <w:r w:rsidRPr="002F2FEF">
        <w:rPr>
          <w:rFonts w:ascii="Century" w:eastAsia="Century" w:hAnsi="Century" w:cs="Century"/>
          <w:color w:val="000000"/>
          <w:sz w:val="28"/>
          <w:szCs w:val="28"/>
        </w:rPr>
        <w:t>вул.Є.Коновальця</w:t>
      </w:r>
      <w:proofErr w:type="spellEnd"/>
      <w:r w:rsidRPr="002F2FEF">
        <w:rPr>
          <w:rFonts w:ascii="Century" w:eastAsia="Century" w:hAnsi="Century" w:cs="Century"/>
          <w:color w:val="000000"/>
          <w:sz w:val="28"/>
          <w:szCs w:val="28"/>
        </w:rPr>
        <w:t xml:space="preserve">, </w:t>
      </w:r>
      <w:proofErr w:type="spellStart"/>
      <w:r w:rsidRPr="002F2FEF">
        <w:rPr>
          <w:rFonts w:ascii="Century" w:eastAsia="Century" w:hAnsi="Century" w:cs="Century"/>
          <w:color w:val="000000"/>
          <w:sz w:val="28"/>
          <w:szCs w:val="28"/>
        </w:rPr>
        <w:t>м.Городок</w:t>
      </w:r>
      <w:proofErr w:type="spellEnd"/>
      <w:r w:rsidRPr="002F2FEF">
        <w:rPr>
          <w:rFonts w:ascii="Century" w:eastAsia="Century" w:hAnsi="Century" w:cs="Century"/>
          <w:color w:val="000000"/>
          <w:sz w:val="28"/>
          <w:szCs w:val="28"/>
        </w:rPr>
        <w:t xml:space="preserve"> Львівського району Львівської області </w:t>
      </w:r>
    </w:p>
    <w:p w14:paraId="55DE32A6" w14:textId="77777777" w:rsidR="002F2FEF" w:rsidRPr="002F2FEF" w:rsidRDefault="002F2FEF" w:rsidP="002F2FEF">
      <w:pPr>
        <w:pStyle w:val="a6"/>
        <w:numPr>
          <w:ilvl w:val="0"/>
          <w:numId w:val="7"/>
        </w:numPr>
        <w:pBdr>
          <w:top w:val="nil"/>
          <w:left w:val="nil"/>
          <w:bottom w:val="nil"/>
          <w:right w:val="nil"/>
          <w:between w:val="nil"/>
        </w:pBdr>
        <w:spacing w:line="276" w:lineRule="auto"/>
        <w:ind w:left="284" w:hanging="284"/>
        <w:jc w:val="both"/>
        <w:rPr>
          <w:rFonts w:ascii="Century" w:eastAsia="Century" w:hAnsi="Century" w:cs="Century"/>
          <w:color w:val="000000"/>
          <w:sz w:val="28"/>
          <w:szCs w:val="28"/>
        </w:rPr>
      </w:pPr>
      <w:r w:rsidRPr="002F2FEF">
        <w:rPr>
          <w:rFonts w:ascii="Century" w:eastAsia="Century" w:hAnsi="Century" w:cs="Century"/>
          <w:color w:val="000000"/>
          <w:sz w:val="28"/>
          <w:szCs w:val="28"/>
        </w:rPr>
        <w:t xml:space="preserve">Про надання дозволу  </w:t>
      </w:r>
      <w:proofErr w:type="spellStart"/>
      <w:r w:rsidRPr="002F2FEF">
        <w:rPr>
          <w:rFonts w:ascii="Century" w:eastAsia="Century" w:hAnsi="Century" w:cs="Century"/>
          <w:color w:val="000000"/>
          <w:sz w:val="28"/>
          <w:szCs w:val="28"/>
        </w:rPr>
        <w:t>Чіхраку</w:t>
      </w:r>
      <w:proofErr w:type="spellEnd"/>
      <w:r w:rsidRPr="002F2FEF">
        <w:rPr>
          <w:rFonts w:ascii="Century" w:eastAsia="Century" w:hAnsi="Century" w:cs="Century"/>
          <w:color w:val="000000"/>
          <w:sz w:val="28"/>
          <w:szCs w:val="28"/>
        </w:rPr>
        <w:t xml:space="preserve"> Тарасу Миколайовичу на розроблення проекту землеустрою щодо відведення земельної ділянки з метою передачі її в оренду для городництва (КВЦПЗ – 01.07) розташованої за </w:t>
      </w:r>
      <w:proofErr w:type="spellStart"/>
      <w:r w:rsidRPr="002F2FEF">
        <w:rPr>
          <w:rFonts w:ascii="Century" w:eastAsia="Century" w:hAnsi="Century" w:cs="Century"/>
          <w:color w:val="000000"/>
          <w:sz w:val="28"/>
          <w:szCs w:val="28"/>
        </w:rPr>
        <w:t>адресою</w:t>
      </w:r>
      <w:proofErr w:type="spellEnd"/>
      <w:r w:rsidRPr="002F2FEF">
        <w:rPr>
          <w:rFonts w:ascii="Century" w:eastAsia="Century" w:hAnsi="Century" w:cs="Century"/>
          <w:color w:val="000000"/>
          <w:sz w:val="28"/>
          <w:szCs w:val="28"/>
        </w:rPr>
        <w:t xml:space="preserve">: вул. </w:t>
      </w:r>
      <w:proofErr w:type="spellStart"/>
      <w:r w:rsidRPr="002F2FEF">
        <w:rPr>
          <w:rFonts w:ascii="Century" w:eastAsia="Century" w:hAnsi="Century" w:cs="Century"/>
          <w:color w:val="000000"/>
          <w:sz w:val="28"/>
          <w:szCs w:val="28"/>
        </w:rPr>
        <w:t>І.Франка</w:t>
      </w:r>
      <w:proofErr w:type="spellEnd"/>
      <w:r w:rsidRPr="002F2FEF">
        <w:rPr>
          <w:rFonts w:ascii="Century" w:eastAsia="Century" w:hAnsi="Century" w:cs="Century"/>
          <w:color w:val="000000"/>
          <w:sz w:val="28"/>
          <w:szCs w:val="28"/>
        </w:rPr>
        <w:t xml:space="preserve">, с. </w:t>
      </w:r>
      <w:proofErr w:type="spellStart"/>
      <w:r w:rsidRPr="002F2FEF">
        <w:rPr>
          <w:rFonts w:ascii="Century" w:eastAsia="Century" w:hAnsi="Century" w:cs="Century"/>
          <w:color w:val="000000"/>
          <w:sz w:val="28"/>
          <w:szCs w:val="28"/>
        </w:rPr>
        <w:t>Родатичі</w:t>
      </w:r>
      <w:proofErr w:type="spellEnd"/>
      <w:r w:rsidRPr="002F2FEF">
        <w:rPr>
          <w:rFonts w:ascii="Century" w:eastAsia="Century" w:hAnsi="Century" w:cs="Century"/>
          <w:color w:val="000000"/>
          <w:sz w:val="28"/>
          <w:szCs w:val="28"/>
        </w:rPr>
        <w:t xml:space="preserve"> Львівського району Львівської області </w:t>
      </w:r>
    </w:p>
    <w:p w14:paraId="4849FBD2" w14:textId="77777777" w:rsidR="002F2FEF" w:rsidRPr="002F2FEF" w:rsidRDefault="002F2FEF" w:rsidP="002F2FEF">
      <w:pPr>
        <w:pStyle w:val="a6"/>
        <w:numPr>
          <w:ilvl w:val="0"/>
          <w:numId w:val="7"/>
        </w:numPr>
        <w:pBdr>
          <w:top w:val="nil"/>
          <w:left w:val="nil"/>
          <w:bottom w:val="nil"/>
          <w:right w:val="nil"/>
          <w:between w:val="nil"/>
        </w:pBdr>
        <w:spacing w:line="276" w:lineRule="auto"/>
        <w:ind w:left="284" w:hanging="284"/>
        <w:jc w:val="both"/>
        <w:rPr>
          <w:rFonts w:ascii="Century" w:eastAsia="Century" w:hAnsi="Century" w:cs="Century"/>
          <w:color w:val="000000"/>
          <w:sz w:val="28"/>
          <w:szCs w:val="28"/>
        </w:rPr>
      </w:pPr>
      <w:r w:rsidRPr="002F2FEF">
        <w:rPr>
          <w:rFonts w:ascii="Century" w:eastAsia="Century" w:hAnsi="Century" w:cs="Century"/>
          <w:color w:val="000000"/>
          <w:sz w:val="28"/>
          <w:szCs w:val="28"/>
        </w:rPr>
        <w:t xml:space="preserve">Про надання дозволу  </w:t>
      </w:r>
      <w:proofErr w:type="spellStart"/>
      <w:r w:rsidRPr="002F2FEF">
        <w:rPr>
          <w:rFonts w:ascii="Century" w:eastAsia="Century" w:hAnsi="Century" w:cs="Century"/>
          <w:color w:val="000000"/>
          <w:sz w:val="28"/>
          <w:szCs w:val="28"/>
        </w:rPr>
        <w:t>Стрепко</w:t>
      </w:r>
      <w:proofErr w:type="spellEnd"/>
      <w:r w:rsidRPr="002F2FEF">
        <w:rPr>
          <w:rFonts w:ascii="Century" w:eastAsia="Century" w:hAnsi="Century" w:cs="Century"/>
          <w:color w:val="000000"/>
          <w:sz w:val="28"/>
          <w:szCs w:val="28"/>
        </w:rPr>
        <w:t xml:space="preserve"> Наталії Богданівні на розроблення проекту землеустрою щодо відведення земельної ділянки з метою передачі її в оренду земельні ділянки під сільськогосподарськими будівлями і дворами (КВЦПЗ – 01.15) розташованої за </w:t>
      </w:r>
      <w:proofErr w:type="spellStart"/>
      <w:r w:rsidRPr="002F2FEF">
        <w:rPr>
          <w:rFonts w:ascii="Century" w:eastAsia="Century" w:hAnsi="Century" w:cs="Century"/>
          <w:color w:val="000000"/>
          <w:sz w:val="28"/>
          <w:szCs w:val="28"/>
        </w:rPr>
        <w:t>адресою</w:t>
      </w:r>
      <w:proofErr w:type="spellEnd"/>
      <w:r w:rsidRPr="002F2FEF">
        <w:rPr>
          <w:rFonts w:ascii="Century" w:eastAsia="Century" w:hAnsi="Century" w:cs="Century"/>
          <w:color w:val="000000"/>
          <w:sz w:val="28"/>
          <w:szCs w:val="28"/>
        </w:rPr>
        <w:t xml:space="preserve">: вул.Шевченка,58н, </w:t>
      </w:r>
      <w:proofErr w:type="spellStart"/>
      <w:r w:rsidRPr="002F2FEF">
        <w:rPr>
          <w:rFonts w:ascii="Century" w:eastAsia="Century" w:hAnsi="Century" w:cs="Century"/>
          <w:color w:val="000000"/>
          <w:sz w:val="28"/>
          <w:szCs w:val="28"/>
        </w:rPr>
        <w:t>с.Родатичі</w:t>
      </w:r>
      <w:proofErr w:type="spellEnd"/>
      <w:r w:rsidRPr="002F2FEF">
        <w:rPr>
          <w:rFonts w:ascii="Century" w:eastAsia="Century" w:hAnsi="Century" w:cs="Century"/>
          <w:color w:val="000000"/>
          <w:sz w:val="28"/>
          <w:szCs w:val="28"/>
        </w:rPr>
        <w:t xml:space="preserve"> Львівського району Львівської області </w:t>
      </w:r>
    </w:p>
    <w:p w14:paraId="594E883F" w14:textId="77777777" w:rsidR="002F2FEF" w:rsidRPr="002F2FEF" w:rsidRDefault="002F2FEF" w:rsidP="002F2FEF">
      <w:pPr>
        <w:pStyle w:val="a6"/>
        <w:numPr>
          <w:ilvl w:val="0"/>
          <w:numId w:val="7"/>
        </w:numPr>
        <w:pBdr>
          <w:top w:val="nil"/>
          <w:left w:val="nil"/>
          <w:bottom w:val="nil"/>
          <w:right w:val="nil"/>
          <w:between w:val="nil"/>
        </w:pBdr>
        <w:spacing w:line="276" w:lineRule="auto"/>
        <w:ind w:left="284" w:hanging="284"/>
        <w:jc w:val="both"/>
        <w:rPr>
          <w:rFonts w:ascii="Century" w:eastAsia="Century" w:hAnsi="Century" w:cs="Century"/>
          <w:color w:val="000000"/>
          <w:sz w:val="28"/>
          <w:szCs w:val="28"/>
        </w:rPr>
      </w:pPr>
      <w:r w:rsidRPr="002F2FEF">
        <w:rPr>
          <w:rFonts w:ascii="Century" w:eastAsia="Century" w:hAnsi="Century" w:cs="Century"/>
          <w:color w:val="000000"/>
          <w:sz w:val="28"/>
          <w:szCs w:val="28"/>
        </w:rPr>
        <w:t xml:space="preserve">Про надання дозволу  </w:t>
      </w:r>
      <w:proofErr w:type="spellStart"/>
      <w:r w:rsidRPr="002F2FEF">
        <w:rPr>
          <w:rFonts w:ascii="Century" w:eastAsia="Century" w:hAnsi="Century" w:cs="Century"/>
          <w:color w:val="000000"/>
          <w:sz w:val="28"/>
          <w:szCs w:val="28"/>
        </w:rPr>
        <w:t>Утюжській</w:t>
      </w:r>
      <w:proofErr w:type="spellEnd"/>
      <w:r w:rsidRPr="002F2FEF">
        <w:rPr>
          <w:rFonts w:ascii="Century" w:eastAsia="Century" w:hAnsi="Century" w:cs="Century"/>
          <w:color w:val="000000"/>
          <w:sz w:val="28"/>
          <w:szCs w:val="28"/>
        </w:rPr>
        <w:t xml:space="preserve"> Мар’яні Іванівні на розроблення проекту землеустрою щодо відведення земельної ділянки з метою передачі її в оренду для городництва (КВЦПЗ – 01.07) розташованої на території </w:t>
      </w:r>
      <w:proofErr w:type="spellStart"/>
      <w:r w:rsidRPr="002F2FEF">
        <w:rPr>
          <w:rFonts w:ascii="Century" w:eastAsia="Century" w:hAnsi="Century" w:cs="Century"/>
          <w:color w:val="000000"/>
          <w:sz w:val="28"/>
          <w:szCs w:val="28"/>
        </w:rPr>
        <w:t>Керницького</w:t>
      </w:r>
      <w:proofErr w:type="spellEnd"/>
      <w:r w:rsidRPr="002F2FEF">
        <w:rPr>
          <w:rFonts w:ascii="Century" w:eastAsia="Century" w:hAnsi="Century" w:cs="Century"/>
          <w:color w:val="000000"/>
          <w:sz w:val="28"/>
          <w:szCs w:val="28"/>
        </w:rPr>
        <w:t xml:space="preserve"> </w:t>
      </w:r>
      <w:proofErr w:type="spellStart"/>
      <w:r w:rsidRPr="002F2FEF">
        <w:rPr>
          <w:rFonts w:ascii="Century" w:eastAsia="Century" w:hAnsi="Century" w:cs="Century"/>
          <w:color w:val="000000"/>
          <w:sz w:val="28"/>
          <w:szCs w:val="28"/>
        </w:rPr>
        <w:t>старостинського</w:t>
      </w:r>
      <w:proofErr w:type="spellEnd"/>
      <w:r w:rsidRPr="002F2FEF">
        <w:rPr>
          <w:rFonts w:ascii="Century" w:eastAsia="Century" w:hAnsi="Century" w:cs="Century"/>
          <w:color w:val="000000"/>
          <w:sz w:val="28"/>
          <w:szCs w:val="28"/>
        </w:rPr>
        <w:t xml:space="preserve"> округу Львівського району Львівської області</w:t>
      </w:r>
    </w:p>
    <w:p w14:paraId="34CDB460" w14:textId="77777777" w:rsidR="002F2FEF" w:rsidRPr="002F2FEF" w:rsidRDefault="002F2FEF" w:rsidP="002F2FEF">
      <w:pPr>
        <w:pStyle w:val="a6"/>
        <w:numPr>
          <w:ilvl w:val="0"/>
          <w:numId w:val="7"/>
        </w:numPr>
        <w:pBdr>
          <w:top w:val="nil"/>
          <w:left w:val="nil"/>
          <w:bottom w:val="nil"/>
          <w:right w:val="nil"/>
          <w:between w:val="nil"/>
        </w:pBdr>
        <w:spacing w:line="276" w:lineRule="auto"/>
        <w:ind w:left="284" w:hanging="284"/>
        <w:jc w:val="both"/>
        <w:rPr>
          <w:rFonts w:ascii="Century" w:eastAsia="Century" w:hAnsi="Century" w:cs="Century"/>
          <w:color w:val="000000"/>
          <w:sz w:val="28"/>
          <w:szCs w:val="28"/>
        </w:rPr>
      </w:pPr>
      <w:r w:rsidRPr="002F2FEF">
        <w:rPr>
          <w:rFonts w:ascii="Century" w:eastAsia="Century" w:hAnsi="Century" w:cs="Century"/>
          <w:color w:val="000000"/>
          <w:sz w:val="28"/>
          <w:szCs w:val="28"/>
        </w:rPr>
        <w:t xml:space="preserve">Про надання дозволу Городоцькій міській раді на розроблення проекту землеустрою щодо відведення земельної ділянки для будівництва і обслуговування житлового будинку, господарських будівель і споруд (присадибна ділянка) (КВЦПЗ 02.01), що розташована за </w:t>
      </w:r>
      <w:proofErr w:type="spellStart"/>
      <w:r w:rsidRPr="002F2FEF">
        <w:rPr>
          <w:rFonts w:ascii="Century" w:eastAsia="Century" w:hAnsi="Century" w:cs="Century"/>
          <w:color w:val="000000"/>
          <w:sz w:val="28"/>
          <w:szCs w:val="28"/>
        </w:rPr>
        <w:t>адресою</w:t>
      </w:r>
      <w:proofErr w:type="spellEnd"/>
      <w:r w:rsidRPr="002F2FEF">
        <w:rPr>
          <w:rFonts w:ascii="Century" w:eastAsia="Century" w:hAnsi="Century" w:cs="Century"/>
          <w:color w:val="000000"/>
          <w:sz w:val="28"/>
          <w:szCs w:val="28"/>
        </w:rPr>
        <w:t xml:space="preserve">: </w:t>
      </w:r>
      <w:proofErr w:type="spellStart"/>
      <w:r w:rsidRPr="002F2FEF">
        <w:rPr>
          <w:rFonts w:ascii="Century" w:eastAsia="Century" w:hAnsi="Century" w:cs="Century"/>
          <w:color w:val="000000"/>
          <w:sz w:val="28"/>
          <w:szCs w:val="28"/>
        </w:rPr>
        <w:t>с.Бартатів</w:t>
      </w:r>
      <w:proofErr w:type="spellEnd"/>
      <w:r w:rsidRPr="002F2FEF">
        <w:rPr>
          <w:rFonts w:ascii="Century" w:eastAsia="Century" w:hAnsi="Century" w:cs="Century"/>
          <w:color w:val="000000"/>
          <w:sz w:val="28"/>
          <w:szCs w:val="28"/>
        </w:rPr>
        <w:t xml:space="preserve"> </w:t>
      </w:r>
      <w:r w:rsidRPr="002F2FEF">
        <w:rPr>
          <w:rFonts w:ascii="Century" w:eastAsia="Century" w:hAnsi="Century" w:cs="Century"/>
          <w:color w:val="000000"/>
          <w:sz w:val="28"/>
          <w:szCs w:val="28"/>
        </w:rPr>
        <w:lastRenderedPageBreak/>
        <w:t xml:space="preserve">Львівського району Львівської області, з метою продажу права власності на неї на земельних торгах (аукціонах) </w:t>
      </w:r>
    </w:p>
    <w:p w14:paraId="528D9865" w14:textId="77777777" w:rsidR="002F2FEF" w:rsidRPr="002F2FEF" w:rsidRDefault="002F2FEF" w:rsidP="002F2FEF">
      <w:pPr>
        <w:pStyle w:val="a6"/>
        <w:numPr>
          <w:ilvl w:val="0"/>
          <w:numId w:val="7"/>
        </w:numPr>
        <w:pBdr>
          <w:top w:val="nil"/>
          <w:left w:val="nil"/>
          <w:bottom w:val="nil"/>
          <w:right w:val="nil"/>
          <w:between w:val="nil"/>
        </w:pBdr>
        <w:spacing w:line="276" w:lineRule="auto"/>
        <w:ind w:left="284" w:hanging="284"/>
        <w:jc w:val="both"/>
        <w:rPr>
          <w:rFonts w:ascii="Century" w:eastAsia="Century" w:hAnsi="Century" w:cs="Century"/>
          <w:color w:val="000000"/>
          <w:sz w:val="28"/>
          <w:szCs w:val="28"/>
        </w:rPr>
      </w:pPr>
      <w:r w:rsidRPr="002F2FEF">
        <w:rPr>
          <w:rFonts w:ascii="Century" w:eastAsia="Century" w:hAnsi="Century" w:cs="Century"/>
          <w:color w:val="000000"/>
          <w:sz w:val="28"/>
          <w:szCs w:val="28"/>
        </w:rPr>
        <w:t xml:space="preserve">Про надання дозволу Городоцькій міській раді на розроблення проекту землеустрою щодо відведення земельної ділянки для будівництва і обслуговування житлового будинку, господарських будівель і споруд (присадибна ділянка) (КВЦПЗ 02.01), що розташована за </w:t>
      </w:r>
      <w:proofErr w:type="spellStart"/>
      <w:r w:rsidRPr="002F2FEF">
        <w:rPr>
          <w:rFonts w:ascii="Century" w:eastAsia="Century" w:hAnsi="Century" w:cs="Century"/>
          <w:color w:val="000000"/>
          <w:sz w:val="28"/>
          <w:szCs w:val="28"/>
        </w:rPr>
        <w:t>адресою</w:t>
      </w:r>
      <w:proofErr w:type="spellEnd"/>
      <w:r w:rsidRPr="002F2FEF">
        <w:rPr>
          <w:rFonts w:ascii="Century" w:eastAsia="Century" w:hAnsi="Century" w:cs="Century"/>
          <w:color w:val="000000"/>
          <w:sz w:val="28"/>
          <w:szCs w:val="28"/>
        </w:rPr>
        <w:t>: вул. Сонячна, Долиняни Львівського району Львівської області, з метою продажу права оренди на неї на земельних торгах (аукціонах)</w:t>
      </w:r>
    </w:p>
    <w:p w14:paraId="1D1C4C83" w14:textId="77777777" w:rsidR="002F2FEF" w:rsidRPr="002F2FEF" w:rsidRDefault="002F2FEF" w:rsidP="002F2FEF">
      <w:pPr>
        <w:pStyle w:val="a6"/>
        <w:numPr>
          <w:ilvl w:val="0"/>
          <w:numId w:val="7"/>
        </w:numPr>
        <w:pBdr>
          <w:top w:val="nil"/>
          <w:left w:val="nil"/>
          <w:bottom w:val="nil"/>
          <w:right w:val="nil"/>
          <w:between w:val="nil"/>
        </w:pBdr>
        <w:spacing w:line="276" w:lineRule="auto"/>
        <w:ind w:left="284" w:hanging="284"/>
        <w:jc w:val="both"/>
        <w:rPr>
          <w:rFonts w:ascii="Century" w:eastAsia="Century" w:hAnsi="Century" w:cs="Century"/>
          <w:color w:val="000000"/>
          <w:sz w:val="28"/>
          <w:szCs w:val="28"/>
        </w:rPr>
      </w:pPr>
      <w:r w:rsidRPr="002F2FEF">
        <w:rPr>
          <w:rFonts w:ascii="Century" w:eastAsia="Century" w:hAnsi="Century" w:cs="Century"/>
          <w:color w:val="000000"/>
          <w:sz w:val="28"/>
          <w:szCs w:val="28"/>
        </w:rPr>
        <w:t xml:space="preserve">Про надання дозволу  ТзОВ «Галицька птиця» на розроблення проекту землеустрою щодо відведення земельної ділянки з метою передачі її в оренду для іншого сільськогосподарського призначення (КВЦПЗ – 01.13) розташованої за </w:t>
      </w:r>
      <w:proofErr w:type="spellStart"/>
      <w:r w:rsidRPr="002F2FEF">
        <w:rPr>
          <w:rFonts w:ascii="Century" w:eastAsia="Century" w:hAnsi="Century" w:cs="Century"/>
          <w:color w:val="000000"/>
          <w:sz w:val="28"/>
          <w:szCs w:val="28"/>
        </w:rPr>
        <w:t>адресою</w:t>
      </w:r>
      <w:proofErr w:type="spellEnd"/>
      <w:r w:rsidRPr="002F2FEF">
        <w:rPr>
          <w:rFonts w:ascii="Century" w:eastAsia="Century" w:hAnsi="Century" w:cs="Century"/>
          <w:color w:val="000000"/>
          <w:sz w:val="28"/>
          <w:szCs w:val="28"/>
        </w:rPr>
        <w:t xml:space="preserve">: вул. Панаса Мирного,1, </w:t>
      </w:r>
      <w:proofErr w:type="spellStart"/>
      <w:r w:rsidRPr="002F2FEF">
        <w:rPr>
          <w:rFonts w:ascii="Century" w:eastAsia="Century" w:hAnsi="Century" w:cs="Century"/>
          <w:color w:val="000000"/>
          <w:sz w:val="28"/>
          <w:szCs w:val="28"/>
        </w:rPr>
        <w:t>м.Городок</w:t>
      </w:r>
      <w:proofErr w:type="spellEnd"/>
      <w:r w:rsidRPr="002F2FEF">
        <w:rPr>
          <w:rFonts w:ascii="Century" w:eastAsia="Century" w:hAnsi="Century" w:cs="Century"/>
          <w:color w:val="000000"/>
          <w:sz w:val="28"/>
          <w:szCs w:val="28"/>
        </w:rPr>
        <w:t xml:space="preserve"> Львівського району Львівської області </w:t>
      </w:r>
    </w:p>
    <w:p w14:paraId="61AFEDB1" w14:textId="77777777" w:rsidR="002F2FEF" w:rsidRPr="002F2FEF" w:rsidRDefault="002F2FEF" w:rsidP="002F2FEF">
      <w:pPr>
        <w:pStyle w:val="a6"/>
        <w:numPr>
          <w:ilvl w:val="0"/>
          <w:numId w:val="7"/>
        </w:numPr>
        <w:pBdr>
          <w:top w:val="nil"/>
          <w:left w:val="nil"/>
          <w:bottom w:val="nil"/>
          <w:right w:val="nil"/>
          <w:between w:val="nil"/>
        </w:pBdr>
        <w:spacing w:line="276" w:lineRule="auto"/>
        <w:ind w:left="284" w:hanging="284"/>
        <w:jc w:val="both"/>
        <w:rPr>
          <w:rFonts w:ascii="Century" w:eastAsia="Century" w:hAnsi="Century" w:cs="Century"/>
          <w:color w:val="000000"/>
          <w:sz w:val="28"/>
          <w:szCs w:val="28"/>
        </w:rPr>
      </w:pPr>
      <w:r w:rsidRPr="002F2FEF">
        <w:rPr>
          <w:rFonts w:ascii="Century" w:eastAsia="Century" w:hAnsi="Century" w:cs="Century"/>
          <w:color w:val="000000"/>
          <w:sz w:val="28"/>
          <w:szCs w:val="28"/>
        </w:rPr>
        <w:t xml:space="preserve">Про надання дозволу  ПП «Агрофірма «АГРОЛАН» на розроблення проекту землеустрою щодо відведення земельної ділянки з метою передачі її в оренду земельні ділянки під сільськогосподарськими будівлями і дворами (КВЦПЗ – 01.15) розташованої за </w:t>
      </w:r>
      <w:proofErr w:type="spellStart"/>
      <w:r w:rsidRPr="002F2FEF">
        <w:rPr>
          <w:rFonts w:ascii="Century" w:eastAsia="Century" w:hAnsi="Century" w:cs="Century"/>
          <w:color w:val="000000"/>
          <w:sz w:val="28"/>
          <w:szCs w:val="28"/>
        </w:rPr>
        <w:t>адресою</w:t>
      </w:r>
      <w:proofErr w:type="spellEnd"/>
      <w:r w:rsidRPr="002F2FEF">
        <w:rPr>
          <w:rFonts w:ascii="Century" w:eastAsia="Century" w:hAnsi="Century" w:cs="Century"/>
          <w:color w:val="000000"/>
          <w:sz w:val="28"/>
          <w:szCs w:val="28"/>
        </w:rPr>
        <w:t xml:space="preserve">: вул.Госполарська,11, </w:t>
      </w:r>
      <w:proofErr w:type="spellStart"/>
      <w:r w:rsidRPr="002F2FEF">
        <w:rPr>
          <w:rFonts w:ascii="Century" w:eastAsia="Century" w:hAnsi="Century" w:cs="Century"/>
          <w:color w:val="000000"/>
          <w:sz w:val="28"/>
          <w:szCs w:val="28"/>
        </w:rPr>
        <w:t>с.Речичани</w:t>
      </w:r>
      <w:proofErr w:type="spellEnd"/>
      <w:r w:rsidRPr="002F2FEF">
        <w:rPr>
          <w:rFonts w:ascii="Century" w:eastAsia="Century" w:hAnsi="Century" w:cs="Century"/>
          <w:color w:val="000000"/>
          <w:sz w:val="28"/>
          <w:szCs w:val="28"/>
        </w:rPr>
        <w:t xml:space="preserve"> Львівського району Львівської області</w:t>
      </w:r>
    </w:p>
    <w:p w14:paraId="353E90AB" w14:textId="77777777" w:rsidR="002F2FEF" w:rsidRPr="002F2FEF" w:rsidRDefault="002F2FEF" w:rsidP="002F2FEF">
      <w:pPr>
        <w:pStyle w:val="a6"/>
        <w:numPr>
          <w:ilvl w:val="0"/>
          <w:numId w:val="7"/>
        </w:numPr>
        <w:pBdr>
          <w:top w:val="nil"/>
          <w:left w:val="nil"/>
          <w:bottom w:val="nil"/>
          <w:right w:val="nil"/>
          <w:between w:val="nil"/>
        </w:pBdr>
        <w:spacing w:line="276" w:lineRule="auto"/>
        <w:ind w:left="284" w:hanging="284"/>
        <w:jc w:val="both"/>
        <w:rPr>
          <w:rFonts w:ascii="Century" w:eastAsia="Century" w:hAnsi="Century" w:cs="Century"/>
          <w:color w:val="000000"/>
          <w:sz w:val="28"/>
          <w:szCs w:val="28"/>
        </w:rPr>
      </w:pPr>
      <w:r w:rsidRPr="002F2FEF">
        <w:rPr>
          <w:rFonts w:ascii="Century" w:eastAsia="Century" w:hAnsi="Century" w:cs="Century"/>
          <w:color w:val="000000"/>
          <w:sz w:val="28"/>
          <w:szCs w:val="28"/>
        </w:rPr>
        <w:t>Про надання дозволу ПрАТ «</w:t>
      </w:r>
      <w:proofErr w:type="spellStart"/>
      <w:r w:rsidRPr="002F2FEF">
        <w:rPr>
          <w:rFonts w:ascii="Century" w:eastAsia="Century" w:hAnsi="Century" w:cs="Century"/>
          <w:color w:val="000000"/>
          <w:sz w:val="28"/>
          <w:szCs w:val="28"/>
        </w:rPr>
        <w:t>Львівобленерго</w:t>
      </w:r>
      <w:proofErr w:type="spellEnd"/>
      <w:r w:rsidRPr="002F2FEF">
        <w:rPr>
          <w:rFonts w:ascii="Century" w:eastAsia="Century" w:hAnsi="Century" w:cs="Century"/>
          <w:color w:val="000000"/>
          <w:sz w:val="28"/>
          <w:szCs w:val="28"/>
        </w:rPr>
        <w:t xml:space="preserve">» на розроблення проекту землеустрою щодо відведення земельної ділянки з метою передачі їх в оренду для розміщення, будівництва, експлуатації та обслуговування будівель і споруд об’єктів передачі електричної енергії (КВЦПЗ-14.02) в </w:t>
      </w:r>
      <w:proofErr w:type="spellStart"/>
      <w:r w:rsidRPr="002F2FEF">
        <w:rPr>
          <w:rFonts w:ascii="Century" w:eastAsia="Century" w:hAnsi="Century" w:cs="Century"/>
          <w:color w:val="000000"/>
          <w:sz w:val="28"/>
          <w:szCs w:val="28"/>
        </w:rPr>
        <w:t>с.Мшана</w:t>
      </w:r>
      <w:proofErr w:type="spellEnd"/>
      <w:r w:rsidRPr="002F2FEF">
        <w:rPr>
          <w:rFonts w:ascii="Century" w:eastAsia="Century" w:hAnsi="Century" w:cs="Century"/>
          <w:color w:val="000000"/>
          <w:sz w:val="28"/>
          <w:szCs w:val="28"/>
        </w:rPr>
        <w:t xml:space="preserve"> Львівського району Львівської області</w:t>
      </w:r>
    </w:p>
    <w:p w14:paraId="3C40C324" w14:textId="77777777" w:rsidR="002F2FEF" w:rsidRPr="002F2FEF" w:rsidRDefault="002F2FEF" w:rsidP="002F2FEF">
      <w:pPr>
        <w:pStyle w:val="a6"/>
        <w:numPr>
          <w:ilvl w:val="0"/>
          <w:numId w:val="7"/>
        </w:numPr>
        <w:pBdr>
          <w:top w:val="nil"/>
          <w:left w:val="nil"/>
          <w:bottom w:val="nil"/>
          <w:right w:val="nil"/>
          <w:between w:val="nil"/>
        </w:pBdr>
        <w:spacing w:line="276" w:lineRule="auto"/>
        <w:ind w:left="284" w:hanging="284"/>
        <w:jc w:val="both"/>
        <w:rPr>
          <w:rFonts w:ascii="Century" w:eastAsia="Century" w:hAnsi="Century" w:cs="Century"/>
          <w:color w:val="000000"/>
          <w:sz w:val="28"/>
          <w:szCs w:val="28"/>
        </w:rPr>
      </w:pPr>
      <w:r w:rsidRPr="002F2FEF">
        <w:rPr>
          <w:rFonts w:ascii="Century" w:eastAsia="Century" w:hAnsi="Century" w:cs="Century"/>
          <w:color w:val="000000"/>
          <w:sz w:val="28"/>
          <w:szCs w:val="28"/>
        </w:rPr>
        <w:t xml:space="preserve">Про затвердження технічної документації із землеустрою щодо інвентаризації земель сільськогосподарського призначення для ведення товарного сільськогосподарського виробництва на території </w:t>
      </w:r>
      <w:proofErr w:type="spellStart"/>
      <w:r w:rsidRPr="002F2FEF">
        <w:rPr>
          <w:rFonts w:ascii="Century" w:eastAsia="Century" w:hAnsi="Century" w:cs="Century"/>
          <w:color w:val="000000"/>
          <w:sz w:val="28"/>
          <w:szCs w:val="28"/>
        </w:rPr>
        <w:t>Мильчицького</w:t>
      </w:r>
      <w:proofErr w:type="spellEnd"/>
      <w:r w:rsidRPr="002F2FEF">
        <w:rPr>
          <w:rFonts w:ascii="Century" w:eastAsia="Century" w:hAnsi="Century" w:cs="Century"/>
          <w:color w:val="000000"/>
          <w:sz w:val="28"/>
          <w:szCs w:val="28"/>
        </w:rPr>
        <w:t xml:space="preserve"> </w:t>
      </w:r>
      <w:proofErr w:type="spellStart"/>
      <w:r w:rsidRPr="002F2FEF">
        <w:rPr>
          <w:rFonts w:ascii="Century" w:eastAsia="Century" w:hAnsi="Century" w:cs="Century"/>
          <w:color w:val="000000"/>
          <w:sz w:val="28"/>
          <w:szCs w:val="28"/>
        </w:rPr>
        <w:t>старостинського</w:t>
      </w:r>
      <w:proofErr w:type="spellEnd"/>
      <w:r w:rsidRPr="002F2FEF">
        <w:rPr>
          <w:rFonts w:ascii="Century" w:eastAsia="Century" w:hAnsi="Century" w:cs="Century"/>
          <w:color w:val="000000"/>
          <w:sz w:val="28"/>
          <w:szCs w:val="28"/>
        </w:rPr>
        <w:t xml:space="preserve"> округу Городоцької міської ради Львівського району Львівської області та передачі їх в оренду ПА «Наукова» </w:t>
      </w:r>
    </w:p>
    <w:p w14:paraId="1B8B1FCF" w14:textId="77777777" w:rsidR="002F2FEF" w:rsidRPr="002F2FEF" w:rsidRDefault="002F2FEF" w:rsidP="002F2FEF">
      <w:pPr>
        <w:pStyle w:val="a6"/>
        <w:numPr>
          <w:ilvl w:val="0"/>
          <w:numId w:val="7"/>
        </w:numPr>
        <w:pBdr>
          <w:top w:val="nil"/>
          <w:left w:val="nil"/>
          <w:bottom w:val="nil"/>
          <w:right w:val="nil"/>
          <w:between w:val="nil"/>
        </w:pBdr>
        <w:spacing w:line="276" w:lineRule="auto"/>
        <w:ind w:left="284" w:hanging="284"/>
        <w:jc w:val="both"/>
        <w:rPr>
          <w:rFonts w:ascii="Century" w:eastAsia="Century" w:hAnsi="Century" w:cs="Century"/>
          <w:color w:val="000000"/>
          <w:sz w:val="28"/>
          <w:szCs w:val="28"/>
        </w:rPr>
      </w:pPr>
      <w:r w:rsidRPr="002F2FEF">
        <w:rPr>
          <w:rFonts w:ascii="Century" w:eastAsia="Century" w:hAnsi="Century" w:cs="Century"/>
          <w:color w:val="000000"/>
          <w:sz w:val="28"/>
          <w:szCs w:val="28"/>
        </w:rPr>
        <w:t xml:space="preserve">Про затвердження технічної документації із землеустрою щодо встановлення (відновлення) меж земельної ділянки в натурі (на місцевості) </w:t>
      </w:r>
      <w:proofErr w:type="spellStart"/>
      <w:r w:rsidRPr="002F2FEF">
        <w:rPr>
          <w:rFonts w:ascii="Century" w:eastAsia="Century" w:hAnsi="Century" w:cs="Century"/>
          <w:color w:val="000000"/>
          <w:sz w:val="28"/>
          <w:szCs w:val="28"/>
        </w:rPr>
        <w:t>Мацьопі</w:t>
      </w:r>
      <w:proofErr w:type="spellEnd"/>
      <w:r w:rsidRPr="002F2FEF">
        <w:rPr>
          <w:rFonts w:ascii="Century" w:eastAsia="Century" w:hAnsi="Century" w:cs="Century"/>
          <w:color w:val="000000"/>
          <w:sz w:val="28"/>
          <w:szCs w:val="28"/>
        </w:rPr>
        <w:t xml:space="preserve"> Таїсі Григорівні для будівництва і обслуговування житлового будинку, господарських будівель і споруд (присадибна ділянка) розташованої за </w:t>
      </w:r>
      <w:proofErr w:type="spellStart"/>
      <w:r w:rsidRPr="002F2FEF">
        <w:rPr>
          <w:rFonts w:ascii="Century" w:eastAsia="Century" w:hAnsi="Century" w:cs="Century"/>
          <w:color w:val="000000"/>
          <w:sz w:val="28"/>
          <w:szCs w:val="28"/>
        </w:rPr>
        <w:t>адресою</w:t>
      </w:r>
      <w:proofErr w:type="spellEnd"/>
      <w:r w:rsidRPr="002F2FEF">
        <w:rPr>
          <w:rFonts w:ascii="Century" w:eastAsia="Century" w:hAnsi="Century" w:cs="Century"/>
          <w:color w:val="000000"/>
          <w:sz w:val="28"/>
          <w:szCs w:val="28"/>
        </w:rPr>
        <w:t xml:space="preserve">: </w:t>
      </w:r>
      <w:proofErr w:type="spellStart"/>
      <w:r w:rsidRPr="002F2FEF">
        <w:rPr>
          <w:rFonts w:ascii="Century" w:eastAsia="Century" w:hAnsi="Century" w:cs="Century"/>
          <w:color w:val="000000"/>
          <w:sz w:val="28"/>
          <w:szCs w:val="28"/>
        </w:rPr>
        <w:t>вул.Сірка</w:t>
      </w:r>
      <w:proofErr w:type="spellEnd"/>
      <w:r w:rsidRPr="002F2FEF">
        <w:rPr>
          <w:rFonts w:ascii="Century" w:eastAsia="Century" w:hAnsi="Century" w:cs="Century"/>
          <w:color w:val="000000"/>
          <w:sz w:val="28"/>
          <w:szCs w:val="28"/>
        </w:rPr>
        <w:t xml:space="preserve"> І.,27, </w:t>
      </w:r>
      <w:proofErr w:type="spellStart"/>
      <w:r w:rsidRPr="002F2FEF">
        <w:rPr>
          <w:rFonts w:ascii="Century" w:eastAsia="Century" w:hAnsi="Century" w:cs="Century"/>
          <w:color w:val="000000"/>
          <w:sz w:val="28"/>
          <w:szCs w:val="28"/>
        </w:rPr>
        <w:t>м.Городка</w:t>
      </w:r>
      <w:proofErr w:type="spellEnd"/>
      <w:r w:rsidRPr="002F2FEF">
        <w:rPr>
          <w:rFonts w:ascii="Century" w:eastAsia="Century" w:hAnsi="Century" w:cs="Century"/>
          <w:color w:val="000000"/>
          <w:sz w:val="28"/>
          <w:szCs w:val="28"/>
        </w:rPr>
        <w:t xml:space="preserve"> </w:t>
      </w:r>
    </w:p>
    <w:p w14:paraId="435018F9" w14:textId="77777777" w:rsidR="002F2FEF" w:rsidRPr="002F2FEF" w:rsidRDefault="002F2FEF" w:rsidP="002F2FEF">
      <w:pPr>
        <w:pStyle w:val="a6"/>
        <w:numPr>
          <w:ilvl w:val="0"/>
          <w:numId w:val="7"/>
        </w:numPr>
        <w:pBdr>
          <w:top w:val="nil"/>
          <w:left w:val="nil"/>
          <w:bottom w:val="nil"/>
          <w:right w:val="nil"/>
          <w:between w:val="nil"/>
        </w:pBdr>
        <w:spacing w:line="276" w:lineRule="auto"/>
        <w:ind w:left="284" w:hanging="284"/>
        <w:jc w:val="both"/>
        <w:rPr>
          <w:rFonts w:ascii="Century" w:eastAsia="Century" w:hAnsi="Century" w:cs="Century"/>
          <w:color w:val="000000"/>
          <w:sz w:val="28"/>
          <w:szCs w:val="28"/>
        </w:rPr>
      </w:pPr>
      <w:r w:rsidRPr="002F2FEF">
        <w:rPr>
          <w:rFonts w:ascii="Century" w:eastAsia="Century" w:hAnsi="Century" w:cs="Century"/>
          <w:color w:val="000000"/>
          <w:sz w:val="28"/>
          <w:szCs w:val="28"/>
        </w:rPr>
        <w:t xml:space="preserve">Про затвердження технічної документації із землеустрою щодо встановлення (відновлення) меж земельної ділянки в натурі (на місцевості) </w:t>
      </w:r>
      <w:proofErr w:type="spellStart"/>
      <w:r w:rsidRPr="002F2FEF">
        <w:rPr>
          <w:rFonts w:ascii="Century" w:eastAsia="Century" w:hAnsi="Century" w:cs="Century"/>
          <w:color w:val="000000"/>
          <w:sz w:val="28"/>
          <w:szCs w:val="28"/>
        </w:rPr>
        <w:t>Шаргут</w:t>
      </w:r>
      <w:proofErr w:type="spellEnd"/>
      <w:r w:rsidRPr="002F2FEF">
        <w:rPr>
          <w:rFonts w:ascii="Century" w:eastAsia="Century" w:hAnsi="Century" w:cs="Century"/>
          <w:color w:val="000000"/>
          <w:sz w:val="28"/>
          <w:szCs w:val="28"/>
        </w:rPr>
        <w:t xml:space="preserve"> Олександрі Євгенівні для будівництва і обслуговування житлового </w:t>
      </w:r>
      <w:r w:rsidRPr="002F2FEF">
        <w:rPr>
          <w:rFonts w:ascii="Century" w:eastAsia="Century" w:hAnsi="Century" w:cs="Century"/>
          <w:color w:val="000000"/>
          <w:sz w:val="28"/>
          <w:szCs w:val="28"/>
        </w:rPr>
        <w:lastRenderedPageBreak/>
        <w:t xml:space="preserve">будинку, господарських будівель і споруд (присадибна ділянка) розташованої за </w:t>
      </w:r>
      <w:proofErr w:type="spellStart"/>
      <w:r w:rsidRPr="002F2FEF">
        <w:rPr>
          <w:rFonts w:ascii="Century" w:eastAsia="Century" w:hAnsi="Century" w:cs="Century"/>
          <w:color w:val="000000"/>
          <w:sz w:val="28"/>
          <w:szCs w:val="28"/>
        </w:rPr>
        <w:t>адресою</w:t>
      </w:r>
      <w:proofErr w:type="spellEnd"/>
      <w:r w:rsidRPr="002F2FEF">
        <w:rPr>
          <w:rFonts w:ascii="Century" w:eastAsia="Century" w:hAnsi="Century" w:cs="Century"/>
          <w:color w:val="000000"/>
          <w:sz w:val="28"/>
          <w:szCs w:val="28"/>
        </w:rPr>
        <w:t xml:space="preserve">: вул. Шевченка Т.Г.,32, </w:t>
      </w:r>
      <w:proofErr w:type="spellStart"/>
      <w:r w:rsidRPr="002F2FEF">
        <w:rPr>
          <w:rFonts w:ascii="Century" w:eastAsia="Century" w:hAnsi="Century" w:cs="Century"/>
          <w:color w:val="000000"/>
          <w:sz w:val="28"/>
          <w:szCs w:val="28"/>
        </w:rPr>
        <w:t>с.Повітно</w:t>
      </w:r>
      <w:proofErr w:type="spellEnd"/>
      <w:r w:rsidRPr="002F2FEF">
        <w:rPr>
          <w:rFonts w:ascii="Century" w:eastAsia="Century" w:hAnsi="Century" w:cs="Century"/>
          <w:color w:val="000000"/>
          <w:sz w:val="28"/>
          <w:szCs w:val="28"/>
        </w:rPr>
        <w:t xml:space="preserve"> </w:t>
      </w:r>
    </w:p>
    <w:p w14:paraId="72DADAF3" w14:textId="77777777" w:rsidR="002F2FEF" w:rsidRPr="002F2FEF" w:rsidRDefault="002F2FEF" w:rsidP="002F2FEF">
      <w:pPr>
        <w:pStyle w:val="a6"/>
        <w:numPr>
          <w:ilvl w:val="0"/>
          <w:numId w:val="7"/>
        </w:numPr>
        <w:pBdr>
          <w:top w:val="nil"/>
          <w:left w:val="nil"/>
          <w:bottom w:val="nil"/>
          <w:right w:val="nil"/>
          <w:between w:val="nil"/>
        </w:pBdr>
        <w:spacing w:line="276" w:lineRule="auto"/>
        <w:ind w:left="284" w:hanging="284"/>
        <w:jc w:val="both"/>
        <w:rPr>
          <w:rFonts w:ascii="Century" w:eastAsia="Century" w:hAnsi="Century" w:cs="Century"/>
          <w:color w:val="000000"/>
          <w:sz w:val="28"/>
          <w:szCs w:val="28"/>
        </w:rPr>
      </w:pPr>
      <w:r w:rsidRPr="002F2FEF">
        <w:rPr>
          <w:rFonts w:ascii="Century" w:eastAsia="Century" w:hAnsi="Century" w:cs="Century"/>
          <w:color w:val="000000"/>
          <w:sz w:val="28"/>
          <w:szCs w:val="28"/>
        </w:rPr>
        <w:t xml:space="preserve">Про затвердження технічної документації із землеустрою щодо встановлення (відновлення) меж земельної ділянки в натурі (на місцевості) Марущаку Івану Івановичу для будівництва і обслуговування житлового будинку, господарських будівель і споруд (присадибна ділянка) розташованої за </w:t>
      </w:r>
      <w:proofErr w:type="spellStart"/>
      <w:r w:rsidRPr="002F2FEF">
        <w:rPr>
          <w:rFonts w:ascii="Century" w:eastAsia="Century" w:hAnsi="Century" w:cs="Century"/>
          <w:color w:val="000000"/>
          <w:sz w:val="28"/>
          <w:szCs w:val="28"/>
        </w:rPr>
        <w:t>адресою</w:t>
      </w:r>
      <w:proofErr w:type="spellEnd"/>
      <w:r w:rsidRPr="002F2FEF">
        <w:rPr>
          <w:rFonts w:ascii="Century" w:eastAsia="Century" w:hAnsi="Century" w:cs="Century"/>
          <w:color w:val="000000"/>
          <w:sz w:val="28"/>
          <w:szCs w:val="28"/>
        </w:rPr>
        <w:t xml:space="preserve">: вул.Хоткевича,8, </w:t>
      </w:r>
      <w:proofErr w:type="spellStart"/>
      <w:r w:rsidRPr="002F2FEF">
        <w:rPr>
          <w:rFonts w:ascii="Century" w:eastAsia="Century" w:hAnsi="Century" w:cs="Century"/>
          <w:color w:val="000000"/>
          <w:sz w:val="28"/>
          <w:szCs w:val="28"/>
        </w:rPr>
        <w:t>м.Городок</w:t>
      </w:r>
      <w:proofErr w:type="spellEnd"/>
      <w:r w:rsidRPr="002F2FEF">
        <w:rPr>
          <w:rFonts w:ascii="Century" w:eastAsia="Century" w:hAnsi="Century" w:cs="Century"/>
          <w:color w:val="000000"/>
          <w:sz w:val="28"/>
          <w:szCs w:val="28"/>
        </w:rPr>
        <w:t xml:space="preserve"> </w:t>
      </w:r>
    </w:p>
    <w:p w14:paraId="510E9BF4" w14:textId="77777777" w:rsidR="002F2FEF" w:rsidRPr="002F2FEF" w:rsidRDefault="002F2FEF" w:rsidP="002F2FEF">
      <w:pPr>
        <w:pStyle w:val="a6"/>
        <w:numPr>
          <w:ilvl w:val="0"/>
          <w:numId w:val="7"/>
        </w:numPr>
        <w:pBdr>
          <w:top w:val="nil"/>
          <w:left w:val="nil"/>
          <w:bottom w:val="nil"/>
          <w:right w:val="nil"/>
          <w:between w:val="nil"/>
        </w:pBdr>
        <w:spacing w:line="276" w:lineRule="auto"/>
        <w:ind w:left="284" w:hanging="284"/>
        <w:jc w:val="both"/>
        <w:rPr>
          <w:rFonts w:ascii="Century" w:eastAsia="Century" w:hAnsi="Century" w:cs="Century"/>
          <w:color w:val="000000"/>
          <w:sz w:val="28"/>
          <w:szCs w:val="28"/>
        </w:rPr>
      </w:pPr>
      <w:r w:rsidRPr="002F2FEF">
        <w:rPr>
          <w:rFonts w:ascii="Century" w:eastAsia="Century" w:hAnsi="Century" w:cs="Century"/>
          <w:color w:val="000000"/>
          <w:sz w:val="28"/>
          <w:szCs w:val="28"/>
        </w:rPr>
        <w:t xml:space="preserve">Про затвердження технічної документації із землеустрою щодо встановлення (відновлення) меж земельної ділянки в натурі (на місцевості) </w:t>
      </w:r>
      <w:proofErr w:type="spellStart"/>
      <w:r w:rsidRPr="002F2FEF">
        <w:rPr>
          <w:rFonts w:ascii="Century" w:eastAsia="Century" w:hAnsi="Century" w:cs="Century"/>
          <w:color w:val="000000"/>
          <w:sz w:val="28"/>
          <w:szCs w:val="28"/>
        </w:rPr>
        <w:t>Фурті</w:t>
      </w:r>
      <w:proofErr w:type="spellEnd"/>
      <w:r w:rsidRPr="002F2FEF">
        <w:rPr>
          <w:rFonts w:ascii="Century" w:eastAsia="Century" w:hAnsi="Century" w:cs="Century"/>
          <w:color w:val="000000"/>
          <w:sz w:val="28"/>
          <w:szCs w:val="28"/>
        </w:rPr>
        <w:t xml:space="preserve"> Михайлу Дмитровичу для будівництва і обслуговування житлового будинку, господарських будівель і споруд (присадибна ділянка) розташованої за </w:t>
      </w:r>
      <w:proofErr w:type="spellStart"/>
      <w:r w:rsidRPr="002F2FEF">
        <w:rPr>
          <w:rFonts w:ascii="Century" w:eastAsia="Century" w:hAnsi="Century" w:cs="Century"/>
          <w:color w:val="000000"/>
          <w:sz w:val="28"/>
          <w:szCs w:val="28"/>
        </w:rPr>
        <w:t>адресою</w:t>
      </w:r>
      <w:proofErr w:type="spellEnd"/>
      <w:r w:rsidRPr="002F2FEF">
        <w:rPr>
          <w:rFonts w:ascii="Century" w:eastAsia="Century" w:hAnsi="Century" w:cs="Century"/>
          <w:color w:val="000000"/>
          <w:sz w:val="28"/>
          <w:szCs w:val="28"/>
        </w:rPr>
        <w:t xml:space="preserve">: вул.Зелена,23, </w:t>
      </w:r>
      <w:proofErr w:type="spellStart"/>
      <w:r w:rsidRPr="002F2FEF">
        <w:rPr>
          <w:rFonts w:ascii="Century" w:eastAsia="Century" w:hAnsi="Century" w:cs="Century"/>
          <w:color w:val="000000"/>
          <w:sz w:val="28"/>
          <w:szCs w:val="28"/>
        </w:rPr>
        <w:t>с.Побережне</w:t>
      </w:r>
      <w:proofErr w:type="spellEnd"/>
      <w:r w:rsidRPr="002F2FEF">
        <w:rPr>
          <w:rFonts w:ascii="Century" w:eastAsia="Century" w:hAnsi="Century" w:cs="Century"/>
          <w:color w:val="000000"/>
          <w:sz w:val="28"/>
          <w:szCs w:val="28"/>
        </w:rPr>
        <w:t xml:space="preserve"> </w:t>
      </w:r>
    </w:p>
    <w:p w14:paraId="3881CD43" w14:textId="77777777" w:rsidR="002F2FEF" w:rsidRPr="002F2FEF" w:rsidRDefault="002F2FEF" w:rsidP="002F2FEF">
      <w:pPr>
        <w:pStyle w:val="a6"/>
        <w:numPr>
          <w:ilvl w:val="0"/>
          <w:numId w:val="7"/>
        </w:numPr>
        <w:pBdr>
          <w:top w:val="nil"/>
          <w:left w:val="nil"/>
          <w:bottom w:val="nil"/>
          <w:right w:val="nil"/>
          <w:between w:val="nil"/>
        </w:pBdr>
        <w:spacing w:line="276" w:lineRule="auto"/>
        <w:ind w:left="284" w:hanging="284"/>
        <w:jc w:val="both"/>
        <w:rPr>
          <w:rFonts w:ascii="Century" w:eastAsia="Century" w:hAnsi="Century" w:cs="Century"/>
          <w:color w:val="000000"/>
          <w:sz w:val="28"/>
          <w:szCs w:val="28"/>
        </w:rPr>
      </w:pPr>
      <w:r w:rsidRPr="002F2FEF">
        <w:rPr>
          <w:rFonts w:ascii="Century" w:eastAsia="Century" w:hAnsi="Century" w:cs="Century"/>
          <w:color w:val="000000"/>
          <w:sz w:val="28"/>
          <w:szCs w:val="28"/>
        </w:rPr>
        <w:t xml:space="preserve">Про затвердження технічної документації із землеустрою щодо встановлення (відновлення) меж земельної ділянки в натурі (на місцевості) Кузьмі Ярославу Івановичу для будівництва і обслуговування житлового будинку, господарських будівель і споруд (присадибна ділянка) розташованої за </w:t>
      </w:r>
      <w:proofErr w:type="spellStart"/>
      <w:r w:rsidRPr="002F2FEF">
        <w:rPr>
          <w:rFonts w:ascii="Century" w:eastAsia="Century" w:hAnsi="Century" w:cs="Century"/>
          <w:color w:val="000000"/>
          <w:sz w:val="28"/>
          <w:szCs w:val="28"/>
        </w:rPr>
        <w:t>адресою</w:t>
      </w:r>
      <w:proofErr w:type="spellEnd"/>
      <w:r w:rsidRPr="002F2FEF">
        <w:rPr>
          <w:rFonts w:ascii="Century" w:eastAsia="Century" w:hAnsi="Century" w:cs="Century"/>
          <w:color w:val="000000"/>
          <w:sz w:val="28"/>
          <w:szCs w:val="28"/>
        </w:rPr>
        <w:t xml:space="preserve">: вул.Лугова,539, </w:t>
      </w:r>
      <w:proofErr w:type="spellStart"/>
      <w:r w:rsidRPr="002F2FEF">
        <w:rPr>
          <w:rFonts w:ascii="Century" w:eastAsia="Century" w:hAnsi="Century" w:cs="Century"/>
          <w:color w:val="000000"/>
          <w:sz w:val="28"/>
          <w:szCs w:val="28"/>
        </w:rPr>
        <w:t>с.Мавковичі</w:t>
      </w:r>
      <w:proofErr w:type="spellEnd"/>
      <w:r w:rsidRPr="002F2FEF">
        <w:rPr>
          <w:rFonts w:ascii="Century" w:eastAsia="Century" w:hAnsi="Century" w:cs="Century"/>
          <w:color w:val="000000"/>
          <w:sz w:val="28"/>
          <w:szCs w:val="28"/>
        </w:rPr>
        <w:t xml:space="preserve"> </w:t>
      </w:r>
    </w:p>
    <w:p w14:paraId="66AC5336" w14:textId="77777777" w:rsidR="002F2FEF" w:rsidRPr="002F2FEF" w:rsidRDefault="002F2FEF" w:rsidP="002F2FEF">
      <w:pPr>
        <w:pStyle w:val="a6"/>
        <w:numPr>
          <w:ilvl w:val="0"/>
          <w:numId w:val="7"/>
        </w:numPr>
        <w:pBdr>
          <w:top w:val="nil"/>
          <w:left w:val="nil"/>
          <w:bottom w:val="nil"/>
          <w:right w:val="nil"/>
          <w:between w:val="nil"/>
        </w:pBdr>
        <w:spacing w:line="276" w:lineRule="auto"/>
        <w:ind w:left="284" w:hanging="284"/>
        <w:jc w:val="both"/>
        <w:rPr>
          <w:rFonts w:ascii="Century" w:eastAsia="Century" w:hAnsi="Century" w:cs="Century"/>
          <w:color w:val="000000"/>
          <w:sz w:val="28"/>
          <w:szCs w:val="28"/>
        </w:rPr>
      </w:pPr>
      <w:r w:rsidRPr="002F2FEF">
        <w:rPr>
          <w:rFonts w:ascii="Century" w:eastAsia="Century" w:hAnsi="Century" w:cs="Century"/>
          <w:color w:val="000000"/>
          <w:sz w:val="28"/>
          <w:szCs w:val="28"/>
        </w:rPr>
        <w:t xml:space="preserve">Про затвердження технічної документації із землеустрою щодо встановлення (відновлення) меж земельної ділянки в натурі (на місцевості) </w:t>
      </w:r>
      <w:proofErr w:type="spellStart"/>
      <w:r w:rsidRPr="002F2FEF">
        <w:rPr>
          <w:rFonts w:ascii="Century" w:eastAsia="Century" w:hAnsi="Century" w:cs="Century"/>
          <w:color w:val="000000"/>
          <w:sz w:val="28"/>
          <w:szCs w:val="28"/>
        </w:rPr>
        <w:t>Дунасу</w:t>
      </w:r>
      <w:proofErr w:type="spellEnd"/>
      <w:r w:rsidRPr="002F2FEF">
        <w:rPr>
          <w:rFonts w:ascii="Century" w:eastAsia="Century" w:hAnsi="Century" w:cs="Century"/>
          <w:color w:val="000000"/>
          <w:sz w:val="28"/>
          <w:szCs w:val="28"/>
        </w:rPr>
        <w:t xml:space="preserve"> Володимиру Мироновичу для будівництва і обслуговування житлового будинку, господарських будівель і споруд (присадибна ділянка) розташованої за </w:t>
      </w:r>
      <w:proofErr w:type="spellStart"/>
      <w:r w:rsidRPr="002F2FEF">
        <w:rPr>
          <w:rFonts w:ascii="Century" w:eastAsia="Century" w:hAnsi="Century" w:cs="Century"/>
          <w:color w:val="000000"/>
          <w:sz w:val="28"/>
          <w:szCs w:val="28"/>
        </w:rPr>
        <w:t>адресою</w:t>
      </w:r>
      <w:proofErr w:type="spellEnd"/>
      <w:r w:rsidRPr="002F2FEF">
        <w:rPr>
          <w:rFonts w:ascii="Century" w:eastAsia="Century" w:hAnsi="Century" w:cs="Century"/>
          <w:color w:val="000000"/>
          <w:sz w:val="28"/>
          <w:szCs w:val="28"/>
        </w:rPr>
        <w:t xml:space="preserve">: вул.Лугова,499, </w:t>
      </w:r>
      <w:proofErr w:type="spellStart"/>
      <w:r w:rsidRPr="002F2FEF">
        <w:rPr>
          <w:rFonts w:ascii="Century" w:eastAsia="Century" w:hAnsi="Century" w:cs="Century"/>
          <w:color w:val="000000"/>
          <w:sz w:val="28"/>
          <w:szCs w:val="28"/>
        </w:rPr>
        <w:t>с.Мавковичі</w:t>
      </w:r>
      <w:proofErr w:type="spellEnd"/>
      <w:r w:rsidRPr="002F2FEF">
        <w:rPr>
          <w:rFonts w:ascii="Century" w:eastAsia="Century" w:hAnsi="Century" w:cs="Century"/>
          <w:color w:val="000000"/>
          <w:sz w:val="28"/>
          <w:szCs w:val="28"/>
        </w:rPr>
        <w:t xml:space="preserve"> </w:t>
      </w:r>
    </w:p>
    <w:p w14:paraId="7C013094" w14:textId="77777777" w:rsidR="002F2FEF" w:rsidRPr="002F2FEF" w:rsidRDefault="002F2FEF" w:rsidP="002F2FEF">
      <w:pPr>
        <w:pStyle w:val="a6"/>
        <w:numPr>
          <w:ilvl w:val="0"/>
          <w:numId w:val="7"/>
        </w:numPr>
        <w:pBdr>
          <w:top w:val="nil"/>
          <w:left w:val="nil"/>
          <w:bottom w:val="nil"/>
          <w:right w:val="nil"/>
          <w:between w:val="nil"/>
        </w:pBdr>
        <w:spacing w:line="276" w:lineRule="auto"/>
        <w:ind w:left="284" w:hanging="284"/>
        <w:jc w:val="both"/>
        <w:rPr>
          <w:rFonts w:ascii="Century" w:eastAsia="Century" w:hAnsi="Century" w:cs="Century"/>
          <w:color w:val="000000"/>
          <w:sz w:val="28"/>
          <w:szCs w:val="28"/>
        </w:rPr>
      </w:pPr>
      <w:r w:rsidRPr="002F2FEF">
        <w:rPr>
          <w:rFonts w:ascii="Century" w:eastAsia="Century" w:hAnsi="Century" w:cs="Century"/>
          <w:color w:val="000000"/>
          <w:sz w:val="28"/>
          <w:szCs w:val="28"/>
        </w:rPr>
        <w:t xml:space="preserve">Про затвердження технічної документації із землеустрою щодо встановлення (відновлення) меж земельної ділянки в натурі (на місцевості) </w:t>
      </w:r>
      <w:proofErr w:type="spellStart"/>
      <w:r w:rsidRPr="002F2FEF">
        <w:rPr>
          <w:rFonts w:ascii="Century" w:eastAsia="Century" w:hAnsi="Century" w:cs="Century"/>
          <w:color w:val="000000"/>
          <w:sz w:val="28"/>
          <w:szCs w:val="28"/>
        </w:rPr>
        <w:t>Стецик</w:t>
      </w:r>
      <w:proofErr w:type="spellEnd"/>
      <w:r w:rsidRPr="002F2FEF">
        <w:rPr>
          <w:rFonts w:ascii="Century" w:eastAsia="Century" w:hAnsi="Century" w:cs="Century"/>
          <w:color w:val="000000"/>
          <w:sz w:val="28"/>
          <w:szCs w:val="28"/>
        </w:rPr>
        <w:t xml:space="preserve"> Вірі Іванівні для будівництва і обслуговування житлового будинку, господарських будівель і споруд (присадибна ділянка) розташованої за </w:t>
      </w:r>
      <w:proofErr w:type="spellStart"/>
      <w:r w:rsidRPr="002F2FEF">
        <w:rPr>
          <w:rFonts w:ascii="Century" w:eastAsia="Century" w:hAnsi="Century" w:cs="Century"/>
          <w:color w:val="000000"/>
          <w:sz w:val="28"/>
          <w:szCs w:val="28"/>
        </w:rPr>
        <w:t>адресою</w:t>
      </w:r>
      <w:proofErr w:type="spellEnd"/>
      <w:r w:rsidRPr="002F2FEF">
        <w:rPr>
          <w:rFonts w:ascii="Century" w:eastAsia="Century" w:hAnsi="Century" w:cs="Century"/>
          <w:color w:val="000000"/>
          <w:sz w:val="28"/>
          <w:szCs w:val="28"/>
        </w:rPr>
        <w:t xml:space="preserve">: вул.Шевченка,36, </w:t>
      </w:r>
      <w:proofErr w:type="spellStart"/>
      <w:r w:rsidRPr="002F2FEF">
        <w:rPr>
          <w:rFonts w:ascii="Century" w:eastAsia="Century" w:hAnsi="Century" w:cs="Century"/>
          <w:color w:val="000000"/>
          <w:sz w:val="28"/>
          <w:szCs w:val="28"/>
        </w:rPr>
        <w:t>с.Градівка</w:t>
      </w:r>
      <w:proofErr w:type="spellEnd"/>
      <w:r w:rsidRPr="002F2FEF">
        <w:rPr>
          <w:rFonts w:ascii="Century" w:eastAsia="Century" w:hAnsi="Century" w:cs="Century"/>
          <w:color w:val="000000"/>
          <w:sz w:val="28"/>
          <w:szCs w:val="28"/>
        </w:rPr>
        <w:t xml:space="preserve"> </w:t>
      </w:r>
    </w:p>
    <w:p w14:paraId="54B1A888" w14:textId="77777777" w:rsidR="002F2FEF" w:rsidRPr="002F2FEF" w:rsidRDefault="002F2FEF" w:rsidP="002F2FEF">
      <w:pPr>
        <w:pStyle w:val="a6"/>
        <w:numPr>
          <w:ilvl w:val="0"/>
          <w:numId w:val="7"/>
        </w:numPr>
        <w:pBdr>
          <w:top w:val="nil"/>
          <w:left w:val="nil"/>
          <w:bottom w:val="nil"/>
          <w:right w:val="nil"/>
          <w:between w:val="nil"/>
        </w:pBdr>
        <w:spacing w:line="276" w:lineRule="auto"/>
        <w:ind w:left="284" w:hanging="284"/>
        <w:jc w:val="both"/>
        <w:rPr>
          <w:rFonts w:ascii="Century" w:eastAsia="Century" w:hAnsi="Century" w:cs="Century"/>
          <w:color w:val="000000"/>
          <w:sz w:val="28"/>
          <w:szCs w:val="28"/>
        </w:rPr>
      </w:pPr>
      <w:r w:rsidRPr="002F2FEF">
        <w:rPr>
          <w:rFonts w:ascii="Century" w:eastAsia="Century" w:hAnsi="Century" w:cs="Century"/>
          <w:color w:val="000000"/>
          <w:sz w:val="28"/>
          <w:szCs w:val="28"/>
        </w:rPr>
        <w:t xml:space="preserve">Про затвердження технічної документації із землеустрою щодо встановлення (відновлення) меж земельної ділянки в натурі (на місцевості) </w:t>
      </w:r>
      <w:proofErr w:type="spellStart"/>
      <w:r w:rsidRPr="002F2FEF">
        <w:rPr>
          <w:rFonts w:ascii="Century" w:eastAsia="Century" w:hAnsi="Century" w:cs="Century"/>
          <w:color w:val="000000"/>
          <w:sz w:val="28"/>
          <w:szCs w:val="28"/>
        </w:rPr>
        <w:t>Хомиці</w:t>
      </w:r>
      <w:proofErr w:type="spellEnd"/>
      <w:r w:rsidRPr="002F2FEF">
        <w:rPr>
          <w:rFonts w:ascii="Century" w:eastAsia="Century" w:hAnsi="Century" w:cs="Century"/>
          <w:color w:val="000000"/>
          <w:sz w:val="28"/>
          <w:szCs w:val="28"/>
        </w:rPr>
        <w:t xml:space="preserve"> Ользі Петрівні (2/3 частки ) та </w:t>
      </w:r>
      <w:proofErr w:type="spellStart"/>
      <w:r w:rsidRPr="002F2FEF">
        <w:rPr>
          <w:rFonts w:ascii="Century" w:eastAsia="Century" w:hAnsi="Century" w:cs="Century"/>
          <w:color w:val="000000"/>
          <w:sz w:val="28"/>
          <w:szCs w:val="28"/>
        </w:rPr>
        <w:t>Хомицю</w:t>
      </w:r>
      <w:proofErr w:type="spellEnd"/>
      <w:r w:rsidRPr="002F2FEF">
        <w:rPr>
          <w:rFonts w:ascii="Century" w:eastAsia="Century" w:hAnsi="Century" w:cs="Century"/>
          <w:color w:val="000000"/>
          <w:sz w:val="28"/>
          <w:szCs w:val="28"/>
        </w:rPr>
        <w:t xml:space="preserve"> Петру Володимировичу (1/3 частки ) для будівництва і обслуговування житлового будинку, господарських будівель і споруд (присадибна ділянка) розташованої за </w:t>
      </w:r>
      <w:proofErr w:type="spellStart"/>
      <w:r w:rsidRPr="002F2FEF">
        <w:rPr>
          <w:rFonts w:ascii="Century" w:eastAsia="Century" w:hAnsi="Century" w:cs="Century"/>
          <w:color w:val="000000"/>
          <w:sz w:val="28"/>
          <w:szCs w:val="28"/>
        </w:rPr>
        <w:t>адресою</w:t>
      </w:r>
      <w:proofErr w:type="spellEnd"/>
      <w:r w:rsidRPr="002F2FEF">
        <w:rPr>
          <w:rFonts w:ascii="Century" w:eastAsia="Century" w:hAnsi="Century" w:cs="Century"/>
          <w:color w:val="000000"/>
          <w:sz w:val="28"/>
          <w:szCs w:val="28"/>
        </w:rPr>
        <w:t xml:space="preserve">: вул.Шевченка,521, </w:t>
      </w:r>
      <w:proofErr w:type="spellStart"/>
      <w:r w:rsidRPr="002F2FEF">
        <w:rPr>
          <w:rFonts w:ascii="Century" w:eastAsia="Century" w:hAnsi="Century" w:cs="Century"/>
          <w:color w:val="000000"/>
          <w:sz w:val="28"/>
          <w:szCs w:val="28"/>
        </w:rPr>
        <w:t>с.Родатичі</w:t>
      </w:r>
      <w:proofErr w:type="spellEnd"/>
      <w:r w:rsidRPr="002F2FEF">
        <w:rPr>
          <w:rFonts w:ascii="Century" w:eastAsia="Century" w:hAnsi="Century" w:cs="Century"/>
          <w:color w:val="000000"/>
          <w:sz w:val="28"/>
          <w:szCs w:val="28"/>
        </w:rPr>
        <w:t xml:space="preserve"> </w:t>
      </w:r>
    </w:p>
    <w:p w14:paraId="3E9B5288" w14:textId="77777777" w:rsidR="002F2FEF" w:rsidRPr="002F2FEF" w:rsidRDefault="002F2FEF" w:rsidP="002F2FEF">
      <w:pPr>
        <w:pStyle w:val="a6"/>
        <w:numPr>
          <w:ilvl w:val="0"/>
          <w:numId w:val="7"/>
        </w:numPr>
        <w:pBdr>
          <w:top w:val="nil"/>
          <w:left w:val="nil"/>
          <w:bottom w:val="nil"/>
          <w:right w:val="nil"/>
          <w:between w:val="nil"/>
        </w:pBdr>
        <w:spacing w:line="276" w:lineRule="auto"/>
        <w:ind w:left="284" w:hanging="284"/>
        <w:jc w:val="both"/>
        <w:rPr>
          <w:rFonts w:ascii="Century" w:eastAsia="Century" w:hAnsi="Century" w:cs="Century"/>
          <w:color w:val="000000"/>
          <w:sz w:val="28"/>
          <w:szCs w:val="28"/>
        </w:rPr>
      </w:pPr>
      <w:r w:rsidRPr="002F2FEF">
        <w:rPr>
          <w:rFonts w:ascii="Century" w:eastAsia="Century" w:hAnsi="Century" w:cs="Century"/>
          <w:color w:val="000000"/>
          <w:sz w:val="28"/>
          <w:szCs w:val="28"/>
        </w:rPr>
        <w:t xml:space="preserve">Про затвердження технічної документації із землеустрою щодо встановлення (відновлення) меж земельної ділянки в натурі (на місцевості) </w:t>
      </w:r>
      <w:proofErr w:type="spellStart"/>
      <w:r w:rsidRPr="002F2FEF">
        <w:rPr>
          <w:rFonts w:ascii="Century" w:eastAsia="Century" w:hAnsi="Century" w:cs="Century"/>
          <w:color w:val="000000"/>
          <w:sz w:val="28"/>
          <w:szCs w:val="28"/>
        </w:rPr>
        <w:t>Моньці</w:t>
      </w:r>
      <w:proofErr w:type="spellEnd"/>
      <w:r w:rsidRPr="002F2FEF">
        <w:rPr>
          <w:rFonts w:ascii="Century" w:eastAsia="Century" w:hAnsi="Century" w:cs="Century"/>
          <w:color w:val="000000"/>
          <w:sz w:val="28"/>
          <w:szCs w:val="28"/>
        </w:rPr>
        <w:t xml:space="preserve"> Миколі Степановичу та </w:t>
      </w:r>
      <w:proofErr w:type="spellStart"/>
      <w:r w:rsidRPr="002F2FEF">
        <w:rPr>
          <w:rFonts w:ascii="Century" w:eastAsia="Century" w:hAnsi="Century" w:cs="Century"/>
          <w:color w:val="000000"/>
          <w:sz w:val="28"/>
          <w:szCs w:val="28"/>
        </w:rPr>
        <w:t>Моньці</w:t>
      </w:r>
      <w:proofErr w:type="spellEnd"/>
      <w:r w:rsidRPr="002F2FEF">
        <w:rPr>
          <w:rFonts w:ascii="Century" w:eastAsia="Century" w:hAnsi="Century" w:cs="Century"/>
          <w:color w:val="000000"/>
          <w:sz w:val="28"/>
          <w:szCs w:val="28"/>
        </w:rPr>
        <w:t xml:space="preserve"> Степану Степановичу, для будівництва і обслуговування житлового будинку, господарських будівель і </w:t>
      </w:r>
      <w:r w:rsidRPr="002F2FEF">
        <w:rPr>
          <w:rFonts w:ascii="Century" w:eastAsia="Century" w:hAnsi="Century" w:cs="Century"/>
          <w:color w:val="000000"/>
          <w:sz w:val="28"/>
          <w:szCs w:val="28"/>
        </w:rPr>
        <w:lastRenderedPageBreak/>
        <w:t xml:space="preserve">споруд (присадибна ділянка), розташованої за </w:t>
      </w:r>
      <w:proofErr w:type="spellStart"/>
      <w:r w:rsidRPr="002F2FEF">
        <w:rPr>
          <w:rFonts w:ascii="Century" w:eastAsia="Century" w:hAnsi="Century" w:cs="Century"/>
          <w:color w:val="000000"/>
          <w:sz w:val="28"/>
          <w:szCs w:val="28"/>
        </w:rPr>
        <w:t>адресою</w:t>
      </w:r>
      <w:proofErr w:type="spellEnd"/>
      <w:r w:rsidRPr="002F2FEF">
        <w:rPr>
          <w:rFonts w:ascii="Century" w:eastAsia="Century" w:hAnsi="Century" w:cs="Century"/>
          <w:color w:val="000000"/>
          <w:sz w:val="28"/>
          <w:szCs w:val="28"/>
        </w:rPr>
        <w:t xml:space="preserve">: </w:t>
      </w:r>
      <w:proofErr w:type="spellStart"/>
      <w:r w:rsidRPr="002F2FEF">
        <w:rPr>
          <w:rFonts w:ascii="Century" w:eastAsia="Century" w:hAnsi="Century" w:cs="Century"/>
          <w:color w:val="000000"/>
          <w:sz w:val="28"/>
          <w:szCs w:val="28"/>
        </w:rPr>
        <w:t>вул.Грушевського</w:t>
      </w:r>
      <w:proofErr w:type="spellEnd"/>
      <w:r w:rsidRPr="002F2FEF">
        <w:rPr>
          <w:rFonts w:ascii="Century" w:eastAsia="Century" w:hAnsi="Century" w:cs="Century"/>
          <w:color w:val="000000"/>
          <w:sz w:val="28"/>
          <w:szCs w:val="28"/>
        </w:rPr>
        <w:t xml:space="preserve"> М.,12, </w:t>
      </w:r>
      <w:proofErr w:type="spellStart"/>
      <w:r w:rsidRPr="002F2FEF">
        <w:rPr>
          <w:rFonts w:ascii="Century" w:eastAsia="Century" w:hAnsi="Century" w:cs="Century"/>
          <w:color w:val="000000"/>
          <w:sz w:val="28"/>
          <w:szCs w:val="28"/>
        </w:rPr>
        <w:t>м.Городок</w:t>
      </w:r>
      <w:proofErr w:type="spellEnd"/>
      <w:r w:rsidRPr="002F2FEF">
        <w:rPr>
          <w:rFonts w:ascii="Century" w:eastAsia="Century" w:hAnsi="Century" w:cs="Century"/>
          <w:color w:val="000000"/>
          <w:sz w:val="28"/>
          <w:szCs w:val="28"/>
        </w:rPr>
        <w:t xml:space="preserve"> </w:t>
      </w:r>
    </w:p>
    <w:p w14:paraId="67B9FF2D" w14:textId="77777777" w:rsidR="002F2FEF" w:rsidRPr="002F2FEF" w:rsidRDefault="002F2FEF" w:rsidP="002F2FEF">
      <w:pPr>
        <w:pStyle w:val="a6"/>
        <w:numPr>
          <w:ilvl w:val="0"/>
          <w:numId w:val="7"/>
        </w:numPr>
        <w:pBdr>
          <w:top w:val="nil"/>
          <w:left w:val="nil"/>
          <w:bottom w:val="nil"/>
          <w:right w:val="nil"/>
          <w:between w:val="nil"/>
        </w:pBdr>
        <w:spacing w:line="276" w:lineRule="auto"/>
        <w:ind w:left="284" w:hanging="284"/>
        <w:jc w:val="both"/>
        <w:rPr>
          <w:rFonts w:ascii="Century" w:eastAsia="Century" w:hAnsi="Century" w:cs="Century"/>
          <w:color w:val="000000"/>
          <w:sz w:val="28"/>
          <w:szCs w:val="28"/>
        </w:rPr>
      </w:pPr>
      <w:r w:rsidRPr="002F2FEF">
        <w:rPr>
          <w:rFonts w:ascii="Century" w:eastAsia="Century" w:hAnsi="Century" w:cs="Century"/>
          <w:color w:val="000000"/>
          <w:sz w:val="28"/>
          <w:szCs w:val="28"/>
        </w:rPr>
        <w:t xml:space="preserve">Про затвердження технічної документації із землеустрою щодо встановлення (відновлення) меж земельної ділянки в натурі (на місцевості) </w:t>
      </w:r>
      <w:proofErr w:type="spellStart"/>
      <w:r w:rsidRPr="002F2FEF">
        <w:rPr>
          <w:rFonts w:ascii="Century" w:eastAsia="Century" w:hAnsi="Century" w:cs="Century"/>
          <w:color w:val="000000"/>
          <w:sz w:val="28"/>
          <w:szCs w:val="28"/>
        </w:rPr>
        <w:t>Гнатіву</w:t>
      </w:r>
      <w:proofErr w:type="spellEnd"/>
      <w:r w:rsidRPr="002F2FEF">
        <w:rPr>
          <w:rFonts w:ascii="Century" w:eastAsia="Century" w:hAnsi="Century" w:cs="Century"/>
          <w:color w:val="000000"/>
          <w:sz w:val="28"/>
          <w:szCs w:val="28"/>
        </w:rPr>
        <w:t xml:space="preserve"> Петру Михайловичу для будівництва і обслуговування житлового будинку, господарських будівель і споруд (присадибна ділянка), розташованої за </w:t>
      </w:r>
      <w:proofErr w:type="spellStart"/>
      <w:r w:rsidRPr="002F2FEF">
        <w:rPr>
          <w:rFonts w:ascii="Century" w:eastAsia="Century" w:hAnsi="Century" w:cs="Century"/>
          <w:color w:val="000000"/>
          <w:sz w:val="28"/>
          <w:szCs w:val="28"/>
        </w:rPr>
        <w:t>адресою</w:t>
      </w:r>
      <w:proofErr w:type="spellEnd"/>
      <w:r w:rsidRPr="002F2FEF">
        <w:rPr>
          <w:rFonts w:ascii="Century" w:eastAsia="Century" w:hAnsi="Century" w:cs="Century"/>
          <w:color w:val="000000"/>
          <w:sz w:val="28"/>
          <w:szCs w:val="28"/>
        </w:rPr>
        <w:t xml:space="preserve">: вул.Львівська,314а, </w:t>
      </w:r>
      <w:proofErr w:type="spellStart"/>
      <w:r w:rsidRPr="002F2FEF">
        <w:rPr>
          <w:rFonts w:ascii="Century" w:eastAsia="Century" w:hAnsi="Century" w:cs="Century"/>
          <w:color w:val="000000"/>
          <w:sz w:val="28"/>
          <w:szCs w:val="28"/>
        </w:rPr>
        <w:t>м.Городок</w:t>
      </w:r>
      <w:proofErr w:type="spellEnd"/>
    </w:p>
    <w:p w14:paraId="657F3E08" w14:textId="77777777" w:rsidR="002F2FEF" w:rsidRPr="002F2FEF" w:rsidRDefault="002F2FEF" w:rsidP="002F2FEF">
      <w:pPr>
        <w:pStyle w:val="a6"/>
        <w:numPr>
          <w:ilvl w:val="0"/>
          <w:numId w:val="7"/>
        </w:numPr>
        <w:pBdr>
          <w:top w:val="nil"/>
          <w:left w:val="nil"/>
          <w:bottom w:val="nil"/>
          <w:right w:val="nil"/>
          <w:between w:val="nil"/>
        </w:pBdr>
        <w:spacing w:line="276" w:lineRule="auto"/>
        <w:ind w:left="284" w:hanging="284"/>
        <w:jc w:val="both"/>
        <w:rPr>
          <w:rFonts w:ascii="Century" w:eastAsia="Century" w:hAnsi="Century" w:cs="Century"/>
          <w:color w:val="000000"/>
          <w:sz w:val="28"/>
          <w:szCs w:val="28"/>
        </w:rPr>
      </w:pPr>
      <w:r w:rsidRPr="002F2FEF">
        <w:rPr>
          <w:rFonts w:ascii="Century" w:eastAsia="Century" w:hAnsi="Century" w:cs="Century"/>
          <w:color w:val="000000"/>
          <w:sz w:val="28"/>
          <w:szCs w:val="28"/>
        </w:rPr>
        <w:t xml:space="preserve">Про затвердження технічної документації із землеустрою щодо встановлення (відновлення) меж земельних ділянок в натурі (на місцевості) </w:t>
      </w:r>
      <w:proofErr w:type="spellStart"/>
      <w:r w:rsidRPr="002F2FEF">
        <w:rPr>
          <w:rFonts w:ascii="Century" w:eastAsia="Century" w:hAnsi="Century" w:cs="Century"/>
          <w:color w:val="000000"/>
          <w:sz w:val="28"/>
          <w:szCs w:val="28"/>
        </w:rPr>
        <w:t>Бобеляку</w:t>
      </w:r>
      <w:proofErr w:type="spellEnd"/>
      <w:r w:rsidRPr="002F2FEF">
        <w:rPr>
          <w:rFonts w:ascii="Century" w:eastAsia="Century" w:hAnsi="Century" w:cs="Century"/>
          <w:color w:val="000000"/>
          <w:sz w:val="28"/>
          <w:szCs w:val="28"/>
        </w:rPr>
        <w:t xml:space="preserve"> Михайлу Григоровичу для ведення товарного сільськогосподарського виробництва, які розташовані на території </w:t>
      </w:r>
      <w:proofErr w:type="spellStart"/>
      <w:r w:rsidRPr="002F2FEF">
        <w:rPr>
          <w:rFonts w:ascii="Century" w:eastAsia="Century" w:hAnsi="Century" w:cs="Century"/>
          <w:color w:val="000000"/>
          <w:sz w:val="28"/>
          <w:szCs w:val="28"/>
        </w:rPr>
        <w:t>Долинянського</w:t>
      </w:r>
      <w:proofErr w:type="spellEnd"/>
      <w:r w:rsidRPr="002F2FEF">
        <w:rPr>
          <w:rFonts w:ascii="Century" w:eastAsia="Century" w:hAnsi="Century" w:cs="Century"/>
          <w:color w:val="000000"/>
          <w:sz w:val="28"/>
          <w:szCs w:val="28"/>
        </w:rPr>
        <w:t xml:space="preserve"> </w:t>
      </w:r>
      <w:proofErr w:type="spellStart"/>
      <w:r w:rsidRPr="002F2FEF">
        <w:rPr>
          <w:rFonts w:ascii="Century" w:eastAsia="Century" w:hAnsi="Century" w:cs="Century"/>
          <w:color w:val="000000"/>
          <w:sz w:val="28"/>
          <w:szCs w:val="28"/>
        </w:rPr>
        <w:t>старостинського</w:t>
      </w:r>
      <w:proofErr w:type="spellEnd"/>
      <w:r w:rsidRPr="002F2FEF">
        <w:rPr>
          <w:rFonts w:ascii="Century" w:eastAsia="Century" w:hAnsi="Century" w:cs="Century"/>
          <w:color w:val="000000"/>
          <w:sz w:val="28"/>
          <w:szCs w:val="28"/>
        </w:rPr>
        <w:t xml:space="preserve"> округу Городоцької міської ради </w:t>
      </w:r>
    </w:p>
    <w:p w14:paraId="5D7BAD32" w14:textId="77777777" w:rsidR="002F2FEF" w:rsidRPr="002F2FEF" w:rsidRDefault="002F2FEF" w:rsidP="002F2FEF">
      <w:pPr>
        <w:pStyle w:val="a6"/>
        <w:numPr>
          <w:ilvl w:val="0"/>
          <w:numId w:val="7"/>
        </w:numPr>
        <w:pBdr>
          <w:top w:val="nil"/>
          <w:left w:val="nil"/>
          <w:bottom w:val="nil"/>
          <w:right w:val="nil"/>
          <w:between w:val="nil"/>
        </w:pBdr>
        <w:spacing w:line="276" w:lineRule="auto"/>
        <w:ind w:left="284" w:hanging="284"/>
        <w:jc w:val="both"/>
        <w:rPr>
          <w:rFonts w:ascii="Century" w:eastAsia="Century" w:hAnsi="Century" w:cs="Century"/>
          <w:color w:val="000000"/>
          <w:sz w:val="28"/>
          <w:szCs w:val="28"/>
        </w:rPr>
      </w:pPr>
      <w:r w:rsidRPr="002F2FEF">
        <w:rPr>
          <w:rFonts w:ascii="Century" w:eastAsia="Century" w:hAnsi="Century" w:cs="Century"/>
          <w:color w:val="000000"/>
          <w:sz w:val="28"/>
          <w:szCs w:val="28"/>
        </w:rPr>
        <w:t xml:space="preserve">Про затвердження технічної документації із землеустрою щодо встановлення (відновлення) меж земельних ділянок в натурі (на місцевості) </w:t>
      </w:r>
      <w:proofErr w:type="spellStart"/>
      <w:r w:rsidRPr="002F2FEF">
        <w:rPr>
          <w:rFonts w:ascii="Century" w:eastAsia="Century" w:hAnsi="Century" w:cs="Century"/>
          <w:color w:val="000000"/>
          <w:sz w:val="28"/>
          <w:szCs w:val="28"/>
        </w:rPr>
        <w:t>Долгун</w:t>
      </w:r>
      <w:proofErr w:type="spellEnd"/>
      <w:r w:rsidRPr="002F2FEF">
        <w:rPr>
          <w:rFonts w:ascii="Century" w:eastAsia="Century" w:hAnsi="Century" w:cs="Century"/>
          <w:color w:val="000000"/>
          <w:sz w:val="28"/>
          <w:szCs w:val="28"/>
        </w:rPr>
        <w:t xml:space="preserve"> Зіновію Богдановичу для ведення товарного сільськогосподарського виробництва, які розташовані на території </w:t>
      </w:r>
      <w:proofErr w:type="spellStart"/>
      <w:r w:rsidRPr="002F2FEF">
        <w:rPr>
          <w:rFonts w:ascii="Century" w:eastAsia="Century" w:hAnsi="Century" w:cs="Century"/>
          <w:color w:val="000000"/>
          <w:sz w:val="28"/>
          <w:szCs w:val="28"/>
        </w:rPr>
        <w:t>Долинянського</w:t>
      </w:r>
      <w:proofErr w:type="spellEnd"/>
      <w:r w:rsidRPr="002F2FEF">
        <w:rPr>
          <w:rFonts w:ascii="Century" w:eastAsia="Century" w:hAnsi="Century" w:cs="Century"/>
          <w:color w:val="000000"/>
          <w:sz w:val="28"/>
          <w:szCs w:val="28"/>
        </w:rPr>
        <w:t xml:space="preserve"> </w:t>
      </w:r>
      <w:proofErr w:type="spellStart"/>
      <w:r w:rsidRPr="002F2FEF">
        <w:rPr>
          <w:rFonts w:ascii="Century" w:eastAsia="Century" w:hAnsi="Century" w:cs="Century"/>
          <w:color w:val="000000"/>
          <w:sz w:val="28"/>
          <w:szCs w:val="28"/>
        </w:rPr>
        <w:t>старостинського</w:t>
      </w:r>
      <w:proofErr w:type="spellEnd"/>
      <w:r w:rsidRPr="002F2FEF">
        <w:rPr>
          <w:rFonts w:ascii="Century" w:eastAsia="Century" w:hAnsi="Century" w:cs="Century"/>
          <w:color w:val="000000"/>
          <w:sz w:val="28"/>
          <w:szCs w:val="28"/>
        </w:rPr>
        <w:t xml:space="preserve"> округу Городоцької міської ради </w:t>
      </w:r>
    </w:p>
    <w:p w14:paraId="6CB02D67" w14:textId="77777777" w:rsidR="002F2FEF" w:rsidRPr="002F2FEF" w:rsidRDefault="002F2FEF" w:rsidP="002F2FEF">
      <w:pPr>
        <w:pStyle w:val="a6"/>
        <w:numPr>
          <w:ilvl w:val="0"/>
          <w:numId w:val="7"/>
        </w:numPr>
        <w:pBdr>
          <w:top w:val="nil"/>
          <w:left w:val="nil"/>
          <w:bottom w:val="nil"/>
          <w:right w:val="nil"/>
          <w:between w:val="nil"/>
        </w:pBdr>
        <w:spacing w:line="276" w:lineRule="auto"/>
        <w:ind w:left="284" w:hanging="284"/>
        <w:jc w:val="both"/>
        <w:rPr>
          <w:rFonts w:ascii="Century" w:eastAsia="Century" w:hAnsi="Century" w:cs="Century"/>
          <w:color w:val="000000"/>
          <w:sz w:val="28"/>
          <w:szCs w:val="28"/>
        </w:rPr>
      </w:pPr>
      <w:r w:rsidRPr="002F2FEF">
        <w:rPr>
          <w:rFonts w:ascii="Century" w:eastAsia="Century" w:hAnsi="Century" w:cs="Century"/>
          <w:color w:val="000000"/>
          <w:sz w:val="28"/>
          <w:szCs w:val="28"/>
        </w:rPr>
        <w:t xml:space="preserve">Про затвердження технічної документації із землеустрою щодо встановлення (відновлення) меж земельних ділянок в натурі (на місцевості) Музиці Степанії Василівні для ведення товарного сільськогосподарського виробництва, які розташовані на території </w:t>
      </w:r>
      <w:proofErr w:type="spellStart"/>
      <w:r w:rsidRPr="002F2FEF">
        <w:rPr>
          <w:rFonts w:ascii="Century" w:eastAsia="Century" w:hAnsi="Century" w:cs="Century"/>
          <w:color w:val="000000"/>
          <w:sz w:val="28"/>
          <w:szCs w:val="28"/>
        </w:rPr>
        <w:t>Градівського</w:t>
      </w:r>
      <w:proofErr w:type="spellEnd"/>
      <w:r w:rsidRPr="002F2FEF">
        <w:rPr>
          <w:rFonts w:ascii="Century" w:eastAsia="Century" w:hAnsi="Century" w:cs="Century"/>
          <w:color w:val="000000"/>
          <w:sz w:val="28"/>
          <w:szCs w:val="28"/>
        </w:rPr>
        <w:t xml:space="preserve"> </w:t>
      </w:r>
      <w:proofErr w:type="spellStart"/>
      <w:r w:rsidRPr="002F2FEF">
        <w:rPr>
          <w:rFonts w:ascii="Century" w:eastAsia="Century" w:hAnsi="Century" w:cs="Century"/>
          <w:color w:val="000000"/>
          <w:sz w:val="28"/>
          <w:szCs w:val="28"/>
        </w:rPr>
        <w:t>старостинського</w:t>
      </w:r>
      <w:proofErr w:type="spellEnd"/>
      <w:r w:rsidRPr="002F2FEF">
        <w:rPr>
          <w:rFonts w:ascii="Century" w:eastAsia="Century" w:hAnsi="Century" w:cs="Century"/>
          <w:color w:val="000000"/>
          <w:sz w:val="28"/>
          <w:szCs w:val="28"/>
        </w:rPr>
        <w:t xml:space="preserve"> округу Городоцької міської ради </w:t>
      </w:r>
    </w:p>
    <w:p w14:paraId="3DCACB3E" w14:textId="77777777" w:rsidR="002F2FEF" w:rsidRPr="002F2FEF" w:rsidRDefault="002F2FEF" w:rsidP="002F2FEF">
      <w:pPr>
        <w:pStyle w:val="a6"/>
        <w:numPr>
          <w:ilvl w:val="0"/>
          <w:numId w:val="7"/>
        </w:numPr>
        <w:pBdr>
          <w:top w:val="nil"/>
          <w:left w:val="nil"/>
          <w:bottom w:val="nil"/>
          <w:right w:val="nil"/>
          <w:between w:val="nil"/>
        </w:pBdr>
        <w:spacing w:line="276" w:lineRule="auto"/>
        <w:ind w:left="284" w:hanging="284"/>
        <w:jc w:val="both"/>
        <w:rPr>
          <w:rFonts w:ascii="Century" w:eastAsia="Century" w:hAnsi="Century" w:cs="Century"/>
          <w:color w:val="000000"/>
          <w:sz w:val="28"/>
          <w:szCs w:val="28"/>
        </w:rPr>
      </w:pPr>
      <w:r w:rsidRPr="002F2FEF">
        <w:rPr>
          <w:rFonts w:ascii="Century" w:eastAsia="Century" w:hAnsi="Century" w:cs="Century"/>
          <w:color w:val="000000"/>
          <w:sz w:val="28"/>
          <w:szCs w:val="28"/>
        </w:rPr>
        <w:t xml:space="preserve">Про затвердження технічної документації із землеустрою щодо встановлення (відновлення) меж земельних ділянок в натурі (на місцевості) Кос Марії Олександрівні, для ведення товарного сільськогосподарського виробництва, які розташовані на території </w:t>
      </w:r>
      <w:proofErr w:type="spellStart"/>
      <w:r w:rsidRPr="002F2FEF">
        <w:rPr>
          <w:rFonts w:ascii="Century" w:eastAsia="Century" w:hAnsi="Century" w:cs="Century"/>
          <w:color w:val="000000"/>
          <w:sz w:val="28"/>
          <w:szCs w:val="28"/>
        </w:rPr>
        <w:t>Заверещицького</w:t>
      </w:r>
      <w:proofErr w:type="spellEnd"/>
      <w:r w:rsidRPr="002F2FEF">
        <w:rPr>
          <w:rFonts w:ascii="Century" w:eastAsia="Century" w:hAnsi="Century" w:cs="Century"/>
          <w:color w:val="000000"/>
          <w:sz w:val="28"/>
          <w:szCs w:val="28"/>
        </w:rPr>
        <w:t xml:space="preserve"> </w:t>
      </w:r>
      <w:proofErr w:type="spellStart"/>
      <w:r w:rsidRPr="002F2FEF">
        <w:rPr>
          <w:rFonts w:ascii="Century" w:eastAsia="Century" w:hAnsi="Century" w:cs="Century"/>
          <w:color w:val="000000"/>
          <w:sz w:val="28"/>
          <w:szCs w:val="28"/>
        </w:rPr>
        <w:t>старостинського</w:t>
      </w:r>
      <w:proofErr w:type="spellEnd"/>
      <w:r w:rsidRPr="002F2FEF">
        <w:rPr>
          <w:rFonts w:ascii="Century" w:eastAsia="Century" w:hAnsi="Century" w:cs="Century"/>
          <w:color w:val="000000"/>
          <w:sz w:val="28"/>
          <w:szCs w:val="28"/>
        </w:rPr>
        <w:t xml:space="preserve"> округу Городоцької міської ради </w:t>
      </w:r>
    </w:p>
    <w:p w14:paraId="27E3E90F" w14:textId="77777777" w:rsidR="002F2FEF" w:rsidRPr="002F2FEF" w:rsidRDefault="002F2FEF" w:rsidP="002F2FEF">
      <w:pPr>
        <w:pStyle w:val="a6"/>
        <w:numPr>
          <w:ilvl w:val="0"/>
          <w:numId w:val="7"/>
        </w:numPr>
        <w:pBdr>
          <w:top w:val="nil"/>
          <w:left w:val="nil"/>
          <w:bottom w:val="nil"/>
          <w:right w:val="nil"/>
          <w:between w:val="nil"/>
        </w:pBdr>
        <w:spacing w:line="276" w:lineRule="auto"/>
        <w:ind w:left="284" w:hanging="284"/>
        <w:jc w:val="both"/>
        <w:rPr>
          <w:rFonts w:ascii="Century" w:eastAsia="Century" w:hAnsi="Century" w:cs="Century"/>
          <w:color w:val="000000"/>
          <w:sz w:val="28"/>
          <w:szCs w:val="28"/>
        </w:rPr>
      </w:pPr>
      <w:r w:rsidRPr="002F2FEF">
        <w:rPr>
          <w:rFonts w:ascii="Century" w:eastAsia="Century" w:hAnsi="Century" w:cs="Century"/>
          <w:color w:val="000000"/>
          <w:sz w:val="28"/>
          <w:szCs w:val="28"/>
        </w:rPr>
        <w:t xml:space="preserve">Про затвердження проекту землеустрою щодо відведення земельної ділянки приватної власності </w:t>
      </w:r>
      <w:proofErr w:type="spellStart"/>
      <w:r w:rsidRPr="002F2FEF">
        <w:rPr>
          <w:rFonts w:ascii="Century" w:eastAsia="Century" w:hAnsi="Century" w:cs="Century"/>
          <w:color w:val="000000"/>
          <w:sz w:val="28"/>
          <w:szCs w:val="28"/>
        </w:rPr>
        <w:t>Ділая</w:t>
      </w:r>
      <w:proofErr w:type="spellEnd"/>
      <w:r w:rsidRPr="002F2FEF">
        <w:rPr>
          <w:rFonts w:ascii="Century" w:eastAsia="Century" w:hAnsi="Century" w:cs="Century"/>
          <w:color w:val="000000"/>
          <w:sz w:val="28"/>
          <w:szCs w:val="28"/>
        </w:rPr>
        <w:t xml:space="preserve"> Богдана Михайловича для зміни її цільового призначення із «01.03 - для ведення особистого селянського господарства» на «02.01 - для будівництва і обслуговування житлового будинку, господарських будівель і споруд (присадибна ділянка)» розташованої в </w:t>
      </w:r>
      <w:proofErr w:type="spellStart"/>
      <w:r w:rsidRPr="002F2FEF">
        <w:rPr>
          <w:rFonts w:ascii="Century" w:eastAsia="Century" w:hAnsi="Century" w:cs="Century"/>
          <w:color w:val="000000"/>
          <w:sz w:val="28"/>
          <w:szCs w:val="28"/>
        </w:rPr>
        <w:t>с.Дроздовичі</w:t>
      </w:r>
      <w:proofErr w:type="spellEnd"/>
      <w:r w:rsidRPr="002F2FEF">
        <w:rPr>
          <w:rFonts w:ascii="Century" w:eastAsia="Century" w:hAnsi="Century" w:cs="Century"/>
          <w:color w:val="000000"/>
          <w:sz w:val="28"/>
          <w:szCs w:val="28"/>
        </w:rPr>
        <w:t xml:space="preserve"> Львівського району Львівської області </w:t>
      </w:r>
    </w:p>
    <w:p w14:paraId="6D70AEA0" w14:textId="77777777" w:rsidR="002F2FEF" w:rsidRPr="002F2FEF" w:rsidRDefault="002F2FEF" w:rsidP="002F2FEF">
      <w:pPr>
        <w:pStyle w:val="a6"/>
        <w:numPr>
          <w:ilvl w:val="0"/>
          <w:numId w:val="7"/>
        </w:numPr>
        <w:pBdr>
          <w:top w:val="nil"/>
          <w:left w:val="nil"/>
          <w:bottom w:val="nil"/>
          <w:right w:val="nil"/>
          <w:between w:val="nil"/>
        </w:pBdr>
        <w:spacing w:line="276" w:lineRule="auto"/>
        <w:ind w:left="284" w:hanging="284"/>
        <w:jc w:val="both"/>
        <w:rPr>
          <w:rFonts w:ascii="Century" w:eastAsia="Century" w:hAnsi="Century" w:cs="Century"/>
          <w:color w:val="000000"/>
          <w:sz w:val="28"/>
          <w:szCs w:val="28"/>
        </w:rPr>
      </w:pPr>
      <w:r w:rsidRPr="002F2FEF">
        <w:rPr>
          <w:rFonts w:ascii="Century" w:eastAsia="Century" w:hAnsi="Century" w:cs="Century"/>
          <w:color w:val="000000"/>
          <w:sz w:val="28"/>
          <w:szCs w:val="28"/>
        </w:rPr>
        <w:t xml:space="preserve">Про затвердження проекту землеустрою щодо відведення земельної ділянки в оренду Сеник Ярославу Івановичу з КВЦПЗ – 01.07 - для городництва, яка розташована в </w:t>
      </w:r>
      <w:proofErr w:type="spellStart"/>
      <w:r w:rsidRPr="002F2FEF">
        <w:rPr>
          <w:rFonts w:ascii="Century" w:eastAsia="Century" w:hAnsi="Century" w:cs="Century"/>
          <w:color w:val="000000"/>
          <w:sz w:val="28"/>
          <w:szCs w:val="28"/>
        </w:rPr>
        <w:t>м.Городок</w:t>
      </w:r>
      <w:proofErr w:type="spellEnd"/>
      <w:r w:rsidRPr="002F2FEF">
        <w:rPr>
          <w:rFonts w:ascii="Century" w:eastAsia="Century" w:hAnsi="Century" w:cs="Century"/>
          <w:color w:val="000000"/>
          <w:sz w:val="28"/>
          <w:szCs w:val="28"/>
        </w:rPr>
        <w:t xml:space="preserve">, Львівського району Львівської області </w:t>
      </w:r>
    </w:p>
    <w:p w14:paraId="16E82996" w14:textId="77777777" w:rsidR="002F2FEF" w:rsidRPr="002F2FEF" w:rsidRDefault="002F2FEF" w:rsidP="002F2FEF">
      <w:pPr>
        <w:pStyle w:val="a6"/>
        <w:numPr>
          <w:ilvl w:val="0"/>
          <w:numId w:val="7"/>
        </w:numPr>
        <w:pBdr>
          <w:top w:val="nil"/>
          <w:left w:val="nil"/>
          <w:bottom w:val="nil"/>
          <w:right w:val="nil"/>
          <w:between w:val="nil"/>
        </w:pBdr>
        <w:spacing w:line="276" w:lineRule="auto"/>
        <w:ind w:left="284" w:hanging="284"/>
        <w:jc w:val="both"/>
        <w:rPr>
          <w:rFonts w:ascii="Century" w:eastAsia="Century" w:hAnsi="Century" w:cs="Century"/>
          <w:color w:val="000000"/>
          <w:sz w:val="28"/>
          <w:szCs w:val="28"/>
        </w:rPr>
      </w:pPr>
      <w:r w:rsidRPr="002F2FEF">
        <w:rPr>
          <w:rFonts w:ascii="Century" w:eastAsia="Century" w:hAnsi="Century" w:cs="Century"/>
          <w:color w:val="000000"/>
          <w:sz w:val="28"/>
          <w:szCs w:val="28"/>
        </w:rPr>
        <w:lastRenderedPageBreak/>
        <w:t>Про затвердження проекту землеустрою щодо відведення земельних ділянок в оренду Приватному акціонерному товариству «</w:t>
      </w:r>
      <w:proofErr w:type="spellStart"/>
      <w:r w:rsidRPr="002F2FEF">
        <w:rPr>
          <w:rFonts w:ascii="Century" w:eastAsia="Century" w:hAnsi="Century" w:cs="Century"/>
          <w:color w:val="000000"/>
          <w:sz w:val="28"/>
          <w:szCs w:val="28"/>
        </w:rPr>
        <w:t>Львівобленерго</w:t>
      </w:r>
      <w:proofErr w:type="spellEnd"/>
      <w:r w:rsidRPr="002F2FEF">
        <w:rPr>
          <w:rFonts w:ascii="Century" w:eastAsia="Century" w:hAnsi="Century" w:cs="Century"/>
          <w:color w:val="000000"/>
          <w:sz w:val="28"/>
          <w:szCs w:val="28"/>
        </w:rPr>
        <w:t xml:space="preserve">» для розміщення, будівництва, експлуатації та обслуговування будівель і споруд об’єктів передачі електричної та теплової енергії (для встановлення та обслуговування опор ПЛ-10кВ та ТП-10кВ) - КВЦПЗ-14.02 розташованої в </w:t>
      </w:r>
      <w:proofErr w:type="spellStart"/>
      <w:r w:rsidRPr="002F2FEF">
        <w:rPr>
          <w:rFonts w:ascii="Century" w:eastAsia="Century" w:hAnsi="Century" w:cs="Century"/>
          <w:color w:val="000000"/>
          <w:sz w:val="28"/>
          <w:szCs w:val="28"/>
        </w:rPr>
        <w:t>с.Мшана</w:t>
      </w:r>
      <w:proofErr w:type="spellEnd"/>
      <w:r w:rsidRPr="002F2FEF">
        <w:rPr>
          <w:rFonts w:ascii="Century" w:eastAsia="Century" w:hAnsi="Century" w:cs="Century"/>
          <w:color w:val="000000"/>
          <w:sz w:val="28"/>
          <w:szCs w:val="28"/>
        </w:rPr>
        <w:t xml:space="preserve"> Львівського району Львівської області </w:t>
      </w:r>
    </w:p>
    <w:p w14:paraId="639023E6" w14:textId="77777777" w:rsidR="002F2FEF" w:rsidRPr="002F2FEF" w:rsidRDefault="002F2FEF" w:rsidP="002F2FEF">
      <w:pPr>
        <w:pStyle w:val="a6"/>
        <w:numPr>
          <w:ilvl w:val="0"/>
          <w:numId w:val="7"/>
        </w:numPr>
        <w:pBdr>
          <w:top w:val="nil"/>
          <w:left w:val="nil"/>
          <w:bottom w:val="nil"/>
          <w:right w:val="nil"/>
          <w:between w:val="nil"/>
        </w:pBdr>
        <w:spacing w:line="276" w:lineRule="auto"/>
        <w:ind w:left="284" w:hanging="284"/>
        <w:jc w:val="both"/>
        <w:rPr>
          <w:rFonts w:ascii="Century" w:eastAsia="Century" w:hAnsi="Century" w:cs="Century"/>
          <w:color w:val="000000"/>
          <w:sz w:val="28"/>
          <w:szCs w:val="28"/>
        </w:rPr>
      </w:pPr>
      <w:r w:rsidRPr="002F2FEF">
        <w:rPr>
          <w:rFonts w:ascii="Century" w:eastAsia="Century" w:hAnsi="Century" w:cs="Century"/>
          <w:color w:val="000000"/>
          <w:sz w:val="28"/>
          <w:szCs w:val="28"/>
        </w:rPr>
        <w:t xml:space="preserve">Про затвердження проекту землеустрою щодо відведення земельних ділянок в оренду </w:t>
      </w:r>
      <w:proofErr w:type="spellStart"/>
      <w:r w:rsidRPr="002F2FEF">
        <w:rPr>
          <w:rFonts w:ascii="Century" w:eastAsia="Century" w:hAnsi="Century" w:cs="Century"/>
          <w:color w:val="000000"/>
          <w:sz w:val="28"/>
          <w:szCs w:val="28"/>
        </w:rPr>
        <w:t>Гаргай</w:t>
      </w:r>
      <w:proofErr w:type="spellEnd"/>
      <w:r w:rsidRPr="002F2FEF">
        <w:rPr>
          <w:rFonts w:ascii="Century" w:eastAsia="Century" w:hAnsi="Century" w:cs="Century"/>
          <w:color w:val="000000"/>
          <w:sz w:val="28"/>
          <w:szCs w:val="28"/>
        </w:rPr>
        <w:t xml:space="preserve"> Вікторії Зіновіївні для городництва (КВЦПЗ – 01.07), яка розташована в </w:t>
      </w:r>
      <w:proofErr w:type="spellStart"/>
      <w:r w:rsidRPr="002F2FEF">
        <w:rPr>
          <w:rFonts w:ascii="Century" w:eastAsia="Century" w:hAnsi="Century" w:cs="Century"/>
          <w:color w:val="000000"/>
          <w:sz w:val="28"/>
          <w:szCs w:val="28"/>
        </w:rPr>
        <w:t>с.Черляни</w:t>
      </w:r>
      <w:proofErr w:type="spellEnd"/>
      <w:r w:rsidRPr="002F2FEF">
        <w:rPr>
          <w:rFonts w:ascii="Century" w:eastAsia="Century" w:hAnsi="Century" w:cs="Century"/>
          <w:color w:val="000000"/>
          <w:sz w:val="28"/>
          <w:szCs w:val="28"/>
        </w:rPr>
        <w:t xml:space="preserve"> Львівського району Львівської області </w:t>
      </w:r>
    </w:p>
    <w:p w14:paraId="2BBE288A" w14:textId="77777777" w:rsidR="002F2FEF" w:rsidRPr="002F2FEF" w:rsidRDefault="002F2FEF" w:rsidP="002F2FEF">
      <w:pPr>
        <w:pStyle w:val="a6"/>
        <w:numPr>
          <w:ilvl w:val="0"/>
          <w:numId w:val="7"/>
        </w:numPr>
        <w:pBdr>
          <w:top w:val="nil"/>
          <w:left w:val="nil"/>
          <w:bottom w:val="nil"/>
          <w:right w:val="nil"/>
          <w:between w:val="nil"/>
        </w:pBdr>
        <w:spacing w:line="276" w:lineRule="auto"/>
        <w:ind w:left="284" w:hanging="284"/>
        <w:jc w:val="both"/>
        <w:rPr>
          <w:rFonts w:ascii="Century" w:eastAsia="Century" w:hAnsi="Century" w:cs="Century"/>
          <w:color w:val="000000"/>
          <w:sz w:val="28"/>
          <w:szCs w:val="28"/>
        </w:rPr>
      </w:pPr>
      <w:r w:rsidRPr="002F2FEF">
        <w:rPr>
          <w:rFonts w:ascii="Century" w:eastAsia="Century" w:hAnsi="Century" w:cs="Century"/>
          <w:color w:val="000000"/>
          <w:sz w:val="28"/>
          <w:szCs w:val="28"/>
        </w:rPr>
        <w:t xml:space="preserve">Про затвердження проекту землеустрою щодо відведення земельних ділянок в оренду Ходаку Роману Степановичу для городництва (КВЦПЗ – 01.07), яка розташована в </w:t>
      </w:r>
      <w:proofErr w:type="spellStart"/>
      <w:r w:rsidRPr="002F2FEF">
        <w:rPr>
          <w:rFonts w:ascii="Century" w:eastAsia="Century" w:hAnsi="Century" w:cs="Century"/>
          <w:color w:val="000000"/>
          <w:sz w:val="28"/>
          <w:szCs w:val="28"/>
        </w:rPr>
        <w:t>с.Черляни</w:t>
      </w:r>
      <w:proofErr w:type="spellEnd"/>
      <w:r w:rsidRPr="002F2FEF">
        <w:rPr>
          <w:rFonts w:ascii="Century" w:eastAsia="Century" w:hAnsi="Century" w:cs="Century"/>
          <w:color w:val="000000"/>
          <w:sz w:val="28"/>
          <w:szCs w:val="28"/>
        </w:rPr>
        <w:t xml:space="preserve"> Львівського району Львівської області </w:t>
      </w:r>
    </w:p>
    <w:p w14:paraId="392604E2" w14:textId="77777777" w:rsidR="002F2FEF" w:rsidRPr="002F2FEF" w:rsidRDefault="002F2FEF" w:rsidP="002F2FEF">
      <w:pPr>
        <w:pStyle w:val="a6"/>
        <w:numPr>
          <w:ilvl w:val="0"/>
          <w:numId w:val="7"/>
        </w:numPr>
        <w:pBdr>
          <w:top w:val="nil"/>
          <w:left w:val="nil"/>
          <w:bottom w:val="nil"/>
          <w:right w:val="nil"/>
          <w:between w:val="nil"/>
        </w:pBdr>
        <w:spacing w:line="276" w:lineRule="auto"/>
        <w:ind w:left="284" w:hanging="284"/>
        <w:jc w:val="both"/>
        <w:rPr>
          <w:rFonts w:ascii="Century" w:eastAsia="Century" w:hAnsi="Century" w:cs="Century"/>
          <w:color w:val="000000"/>
          <w:sz w:val="28"/>
          <w:szCs w:val="28"/>
        </w:rPr>
      </w:pPr>
      <w:r w:rsidRPr="002F2FEF">
        <w:rPr>
          <w:rFonts w:ascii="Century" w:eastAsia="Century" w:hAnsi="Century" w:cs="Century"/>
          <w:color w:val="000000"/>
          <w:sz w:val="28"/>
          <w:szCs w:val="28"/>
        </w:rPr>
        <w:t>Про укладення договору оренди землі з Когут-Качановою Анастасією Богданівною на земельну ділянку площею 0,3120 га, кадастровий номер 4620910100:29:001:0167; КВЦПЗ 11.03, що розташована по вулиця Павлика М., 3 в м. Городок  Львівської області</w:t>
      </w:r>
    </w:p>
    <w:p w14:paraId="02962846" w14:textId="77777777" w:rsidR="002F2FEF" w:rsidRPr="002F2FEF" w:rsidRDefault="002F2FEF" w:rsidP="002F2FEF">
      <w:pPr>
        <w:pStyle w:val="a6"/>
        <w:numPr>
          <w:ilvl w:val="0"/>
          <w:numId w:val="7"/>
        </w:numPr>
        <w:pBdr>
          <w:top w:val="nil"/>
          <w:left w:val="nil"/>
          <w:bottom w:val="nil"/>
          <w:right w:val="nil"/>
          <w:between w:val="nil"/>
        </w:pBdr>
        <w:spacing w:line="276" w:lineRule="auto"/>
        <w:ind w:left="284" w:hanging="284"/>
        <w:jc w:val="both"/>
        <w:rPr>
          <w:rFonts w:ascii="Century" w:eastAsia="Century" w:hAnsi="Century" w:cs="Century"/>
          <w:color w:val="000000"/>
          <w:sz w:val="28"/>
          <w:szCs w:val="28"/>
        </w:rPr>
      </w:pPr>
      <w:r w:rsidRPr="002F2FEF">
        <w:rPr>
          <w:rFonts w:ascii="Century" w:eastAsia="Century" w:hAnsi="Century" w:cs="Century"/>
          <w:color w:val="000000"/>
          <w:sz w:val="28"/>
          <w:szCs w:val="28"/>
        </w:rPr>
        <w:t xml:space="preserve">Про надання гр. Дідух Ользі Володимирівні дозволу на викуп та проведення експертної грошової оцінки земельної ділянки не сільськогосподарського призначення </w:t>
      </w:r>
    </w:p>
    <w:p w14:paraId="5593B48F" w14:textId="77777777" w:rsidR="002F2FEF" w:rsidRPr="002F2FEF" w:rsidRDefault="002F2FEF" w:rsidP="002F2FEF">
      <w:pPr>
        <w:pStyle w:val="a6"/>
        <w:numPr>
          <w:ilvl w:val="0"/>
          <w:numId w:val="7"/>
        </w:numPr>
        <w:pBdr>
          <w:top w:val="nil"/>
          <w:left w:val="nil"/>
          <w:bottom w:val="nil"/>
          <w:right w:val="nil"/>
          <w:between w:val="nil"/>
        </w:pBdr>
        <w:spacing w:line="276" w:lineRule="auto"/>
        <w:ind w:left="284" w:hanging="284"/>
        <w:jc w:val="both"/>
        <w:rPr>
          <w:rFonts w:ascii="Century" w:eastAsia="Century" w:hAnsi="Century" w:cs="Century"/>
          <w:color w:val="000000"/>
          <w:sz w:val="28"/>
          <w:szCs w:val="28"/>
        </w:rPr>
      </w:pPr>
      <w:r w:rsidRPr="002F2FEF">
        <w:rPr>
          <w:rFonts w:ascii="Century" w:eastAsia="Century" w:hAnsi="Century" w:cs="Century"/>
          <w:color w:val="000000"/>
          <w:sz w:val="28"/>
          <w:szCs w:val="28"/>
        </w:rPr>
        <w:t xml:space="preserve">Про надання гр. ТзОВ «Городоцька споживспілка» дозволу на викуп та проведення експертної грошової оцінки земельної ділянки не сільськогосподарського призначення </w:t>
      </w:r>
    </w:p>
    <w:p w14:paraId="1E82B575" w14:textId="77777777" w:rsidR="002F2FEF" w:rsidRPr="002F2FEF" w:rsidRDefault="002F2FEF" w:rsidP="002F2FEF">
      <w:pPr>
        <w:pStyle w:val="a6"/>
        <w:numPr>
          <w:ilvl w:val="0"/>
          <w:numId w:val="7"/>
        </w:numPr>
        <w:pBdr>
          <w:top w:val="nil"/>
          <w:left w:val="nil"/>
          <w:bottom w:val="nil"/>
          <w:right w:val="nil"/>
          <w:between w:val="nil"/>
        </w:pBdr>
        <w:spacing w:line="276" w:lineRule="auto"/>
        <w:ind w:left="284" w:hanging="284"/>
        <w:jc w:val="both"/>
        <w:rPr>
          <w:rFonts w:ascii="Century" w:eastAsia="Century" w:hAnsi="Century" w:cs="Century"/>
          <w:color w:val="000000"/>
          <w:sz w:val="28"/>
          <w:szCs w:val="28"/>
        </w:rPr>
      </w:pPr>
      <w:r w:rsidRPr="002F2FEF">
        <w:rPr>
          <w:rFonts w:ascii="Century" w:eastAsia="Century" w:hAnsi="Century" w:cs="Century"/>
          <w:color w:val="000000"/>
          <w:sz w:val="28"/>
          <w:szCs w:val="28"/>
        </w:rPr>
        <w:t>Про продовження  договору оренди землі, який укладено 18.05.2020 на земельну ділянку площею 0.021 га, кадастровий номер 4620910100:29:003:0009, місце розташування: Львівська область, м. Городок, вулиця Перемишльська, 9г, з Романів Тетяною Василівною</w:t>
      </w:r>
    </w:p>
    <w:p w14:paraId="17781C61" w14:textId="77777777" w:rsidR="002F2FEF" w:rsidRPr="002F2FEF" w:rsidRDefault="002F2FEF" w:rsidP="002F2FEF">
      <w:pPr>
        <w:pStyle w:val="a6"/>
        <w:numPr>
          <w:ilvl w:val="0"/>
          <w:numId w:val="7"/>
        </w:numPr>
        <w:pBdr>
          <w:top w:val="nil"/>
          <w:left w:val="nil"/>
          <w:bottom w:val="nil"/>
          <w:right w:val="nil"/>
          <w:between w:val="nil"/>
        </w:pBdr>
        <w:spacing w:line="276" w:lineRule="auto"/>
        <w:ind w:left="284" w:hanging="284"/>
        <w:jc w:val="both"/>
        <w:rPr>
          <w:rFonts w:ascii="Century" w:eastAsia="Century" w:hAnsi="Century" w:cs="Century"/>
          <w:color w:val="000000"/>
          <w:sz w:val="28"/>
          <w:szCs w:val="28"/>
        </w:rPr>
      </w:pPr>
      <w:r w:rsidRPr="002F2FEF">
        <w:rPr>
          <w:rFonts w:ascii="Century" w:eastAsia="Century" w:hAnsi="Century" w:cs="Century"/>
          <w:color w:val="000000"/>
          <w:sz w:val="28"/>
          <w:szCs w:val="28"/>
        </w:rPr>
        <w:t xml:space="preserve">Про поновлення договору оренди землі, який укладено 24.06.2019 з Когут Б.М.  на земельну ділянку площею 18,9699 га, що розташована на території </w:t>
      </w:r>
      <w:proofErr w:type="spellStart"/>
      <w:r w:rsidRPr="002F2FEF">
        <w:rPr>
          <w:rFonts w:ascii="Century" w:eastAsia="Century" w:hAnsi="Century" w:cs="Century"/>
          <w:color w:val="000000"/>
          <w:sz w:val="28"/>
          <w:szCs w:val="28"/>
        </w:rPr>
        <w:t>Долинянського</w:t>
      </w:r>
      <w:proofErr w:type="spellEnd"/>
      <w:r w:rsidRPr="002F2FEF">
        <w:rPr>
          <w:rFonts w:ascii="Century" w:eastAsia="Century" w:hAnsi="Century" w:cs="Century"/>
          <w:color w:val="000000"/>
          <w:sz w:val="28"/>
          <w:szCs w:val="28"/>
        </w:rPr>
        <w:t xml:space="preserve">  </w:t>
      </w:r>
      <w:proofErr w:type="spellStart"/>
      <w:r w:rsidRPr="002F2FEF">
        <w:rPr>
          <w:rFonts w:ascii="Century" w:eastAsia="Century" w:hAnsi="Century" w:cs="Century"/>
          <w:color w:val="000000"/>
          <w:sz w:val="28"/>
          <w:szCs w:val="28"/>
        </w:rPr>
        <w:t>старостинського</w:t>
      </w:r>
      <w:proofErr w:type="spellEnd"/>
      <w:r w:rsidRPr="002F2FEF">
        <w:rPr>
          <w:rFonts w:ascii="Century" w:eastAsia="Century" w:hAnsi="Century" w:cs="Century"/>
          <w:color w:val="000000"/>
          <w:sz w:val="28"/>
          <w:szCs w:val="28"/>
        </w:rPr>
        <w:t xml:space="preserve"> округу Городоцької міської ради Львівської області</w:t>
      </w:r>
    </w:p>
    <w:p w14:paraId="75E564AA" w14:textId="77777777" w:rsidR="002F2FEF" w:rsidRPr="002F2FEF" w:rsidRDefault="002F2FEF" w:rsidP="002F2FEF">
      <w:pPr>
        <w:pStyle w:val="a6"/>
        <w:numPr>
          <w:ilvl w:val="0"/>
          <w:numId w:val="7"/>
        </w:numPr>
        <w:pBdr>
          <w:top w:val="nil"/>
          <w:left w:val="nil"/>
          <w:bottom w:val="nil"/>
          <w:right w:val="nil"/>
          <w:between w:val="nil"/>
        </w:pBdr>
        <w:spacing w:line="276" w:lineRule="auto"/>
        <w:ind w:left="284" w:hanging="284"/>
        <w:jc w:val="both"/>
        <w:rPr>
          <w:rFonts w:ascii="Century" w:eastAsia="Century" w:hAnsi="Century" w:cs="Century"/>
          <w:color w:val="000000"/>
          <w:sz w:val="28"/>
          <w:szCs w:val="28"/>
        </w:rPr>
      </w:pPr>
      <w:r w:rsidRPr="002F2FEF">
        <w:rPr>
          <w:rFonts w:ascii="Century" w:eastAsia="Century" w:hAnsi="Century" w:cs="Century"/>
          <w:color w:val="000000"/>
          <w:sz w:val="28"/>
          <w:szCs w:val="28"/>
        </w:rPr>
        <w:t xml:space="preserve">Про продовження  договору оренди землі, який укладено 01.03.2016 на земельну ділянку площею 0,2714га, кадастровий номер 4620910100:29:028:0040, місце розташування: Львівська область, Львівський район, </w:t>
      </w:r>
      <w:proofErr w:type="spellStart"/>
      <w:r w:rsidRPr="002F2FEF">
        <w:rPr>
          <w:rFonts w:ascii="Century" w:eastAsia="Century" w:hAnsi="Century" w:cs="Century"/>
          <w:color w:val="000000"/>
          <w:sz w:val="28"/>
          <w:szCs w:val="28"/>
        </w:rPr>
        <w:t>м.Городок</w:t>
      </w:r>
      <w:proofErr w:type="spellEnd"/>
      <w:r w:rsidRPr="002F2FEF">
        <w:rPr>
          <w:rFonts w:ascii="Century" w:eastAsia="Century" w:hAnsi="Century" w:cs="Century"/>
          <w:color w:val="000000"/>
          <w:sz w:val="28"/>
          <w:szCs w:val="28"/>
        </w:rPr>
        <w:t xml:space="preserve">, вулиця </w:t>
      </w:r>
      <w:proofErr w:type="spellStart"/>
      <w:r w:rsidRPr="002F2FEF">
        <w:rPr>
          <w:rFonts w:ascii="Century" w:eastAsia="Century" w:hAnsi="Century" w:cs="Century"/>
          <w:color w:val="000000"/>
          <w:sz w:val="28"/>
          <w:szCs w:val="28"/>
        </w:rPr>
        <w:t>Підгай</w:t>
      </w:r>
      <w:proofErr w:type="spellEnd"/>
      <w:r w:rsidRPr="002F2FEF">
        <w:rPr>
          <w:rFonts w:ascii="Century" w:eastAsia="Century" w:hAnsi="Century" w:cs="Century"/>
          <w:color w:val="000000"/>
          <w:sz w:val="28"/>
          <w:szCs w:val="28"/>
        </w:rPr>
        <w:t>, 1, з ТзОВ "Наш Хліб"</w:t>
      </w:r>
    </w:p>
    <w:p w14:paraId="7C53CD22" w14:textId="77777777" w:rsidR="002F2FEF" w:rsidRPr="002F2FEF" w:rsidRDefault="002F2FEF" w:rsidP="002F2FEF">
      <w:pPr>
        <w:pStyle w:val="a6"/>
        <w:numPr>
          <w:ilvl w:val="0"/>
          <w:numId w:val="7"/>
        </w:numPr>
        <w:pBdr>
          <w:top w:val="nil"/>
          <w:left w:val="nil"/>
          <w:bottom w:val="nil"/>
          <w:right w:val="nil"/>
          <w:between w:val="nil"/>
        </w:pBdr>
        <w:spacing w:line="276" w:lineRule="auto"/>
        <w:ind w:left="284" w:hanging="284"/>
        <w:jc w:val="both"/>
        <w:rPr>
          <w:rFonts w:ascii="Century" w:eastAsia="Century" w:hAnsi="Century" w:cs="Century"/>
          <w:color w:val="000000"/>
          <w:sz w:val="28"/>
          <w:szCs w:val="28"/>
        </w:rPr>
      </w:pPr>
      <w:r w:rsidRPr="002F2FEF">
        <w:rPr>
          <w:rFonts w:ascii="Century" w:eastAsia="Century" w:hAnsi="Century" w:cs="Century"/>
          <w:color w:val="000000"/>
          <w:sz w:val="28"/>
          <w:szCs w:val="28"/>
        </w:rPr>
        <w:t xml:space="preserve">Про надання ТзОВ «Захід-Агро МХП» дозволу на передачу орендованих земельних ділянок в суборенду ТзОВ «СГП «Львівське» </w:t>
      </w:r>
    </w:p>
    <w:p w14:paraId="35F18976" w14:textId="77777777" w:rsidR="002F2FEF" w:rsidRPr="002F2FEF" w:rsidRDefault="002F2FEF" w:rsidP="002F2FEF">
      <w:pPr>
        <w:pStyle w:val="a6"/>
        <w:numPr>
          <w:ilvl w:val="0"/>
          <w:numId w:val="7"/>
        </w:numPr>
        <w:pBdr>
          <w:top w:val="nil"/>
          <w:left w:val="nil"/>
          <w:bottom w:val="nil"/>
          <w:right w:val="nil"/>
          <w:between w:val="nil"/>
        </w:pBdr>
        <w:spacing w:line="276" w:lineRule="auto"/>
        <w:ind w:left="284" w:hanging="284"/>
        <w:jc w:val="both"/>
        <w:rPr>
          <w:rFonts w:ascii="Century" w:eastAsia="Century" w:hAnsi="Century" w:cs="Century"/>
          <w:color w:val="000000"/>
          <w:sz w:val="28"/>
          <w:szCs w:val="28"/>
        </w:rPr>
      </w:pPr>
      <w:r w:rsidRPr="002F2FEF">
        <w:rPr>
          <w:rFonts w:ascii="Century" w:eastAsia="Century" w:hAnsi="Century" w:cs="Century"/>
          <w:color w:val="000000"/>
          <w:sz w:val="28"/>
          <w:szCs w:val="28"/>
        </w:rPr>
        <w:lastRenderedPageBreak/>
        <w:t xml:space="preserve">Про затвердження Звіту про експертну грошову оцінку вартості земельної ділянки та продаж земельної ділянки у власність ТзОВ «ЦУНІВ» </w:t>
      </w:r>
    </w:p>
    <w:p w14:paraId="0E33544E" w14:textId="77777777" w:rsidR="002F2FEF" w:rsidRPr="002F2FEF" w:rsidRDefault="002F2FEF" w:rsidP="002F2FEF">
      <w:pPr>
        <w:pStyle w:val="a6"/>
        <w:numPr>
          <w:ilvl w:val="0"/>
          <w:numId w:val="7"/>
        </w:numPr>
        <w:pBdr>
          <w:top w:val="nil"/>
          <w:left w:val="nil"/>
          <w:bottom w:val="nil"/>
          <w:right w:val="nil"/>
          <w:between w:val="nil"/>
        </w:pBdr>
        <w:spacing w:line="276" w:lineRule="auto"/>
        <w:ind w:left="284" w:hanging="284"/>
        <w:jc w:val="both"/>
        <w:rPr>
          <w:rFonts w:ascii="Century" w:eastAsia="Century" w:hAnsi="Century" w:cs="Century"/>
          <w:color w:val="000000"/>
          <w:sz w:val="28"/>
          <w:szCs w:val="28"/>
        </w:rPr>
      </w:pPr>
      <w:r w:rsidRPr="002F2FEF">
        <w:rPr>
          <w:rFonts w:ascii="Century" w:eastAsia="Century" w:hAnsi="Century" w:cs="Century"/>
          <w:color w:val="000000"/>
          <w:sz w:val="28"/>
          <w:szCs w:val="28"/>
        </w:rPr>
        <w:t xml:space="preserve">Про затвердження Звіту про експертну грошову оцінку вартості земельної ділянки та продаж земельної ділянки у власність </w:t>
      </w:r>
      <w:proofErr w:type="spellStart"/>
      <w:r w:rsidRPr="002F2FEF">
        <w:rPr>
          <w:rFonts w:ascii="Century" w:eastAsia="Century" w:hAnsi="Century" w:cs="Century"/>
          <w:color w:val="000000"/>
          <w:sz w:val="28"/>
          <w:szCs w:val="28"/>
        </w:rPr>
        <w:t>Мелян</w:t>
      </w:r>
      <w:proofErr w:type="spellEnd"/>
      <w:r w:rsidRPr="002F2FEF">
        <w:rPr>
          <w:rFonts w:ascii="Century" w:eastAsia="Century" w:hAnsi="Century" w:cs="Century"/>
          <w:color w:val="000000"/>
          <w:sz w:val="28"/>
          <w:szCs w:val="28"/>
        </w:rPr>
        <w:t xml:space="preserve"> Уляні Степанівні </w:t>
      </w:r>
    </w:p>
    <w:p w14:paraId="6235DF0B" w14:textId="77777777" w:rsidR="002F2FEF" w:rsidRPr="002F2FEF" w:rsidRDefault="002F2FEF" w:rsidP="002F2FEF">
      <w:pPr>
        <w:pStyle w:val="a6"/>
        <w:numPr>
          <w:ilvl w:val="0"/>
          <w:numId w:val="7"/>
        </w:numPr>
        <w:pBdr>
          <w:top w:val="nil"/>
          <w:left w:val="nil"/>
          <w:bottom w:val="nil"/>
          <w:right w:val="nil"/>
          <w:between w:val="nil"/>
        </w:pBdr>
        <w:spacing w:line="276" w:lineRule="auto"/>
        <w:ind w:left="284" w:hanging="284"/>
        <w:jc w:val="both"/>
        <w:rPr>
          <w:rFonts w:ascii="Century" w:eastAsia="Century" w:hAnsi="Century" w:cs="Century"/>
          <w:color w:val="000000"/>
          <w:sz w:val="28"/>
          <w:szCs w:val="28"/>
        </w:rPr>
      </w:pPr>
      <w:r w:rsidRPr="002F2FEF">
        <w:rPr>
          <w:rFonts w:ascii="Century" w:eastAsia="Century" w:hAnsi="Century" w:cs="Century"/>
          <w:color w:val="000000"/>
          <w:sz w:val="28"/>
          <w:szCs w:val="28"/>
        </w:rPr>
        <w:t xml:space="preserve">Про надання </w:t>
      </w:r>
      <w:proofErr w:type="spellStart"/>
      <w:r w:rsidRPr="002F2FEF">
        <w:rPr>
          <w:rFonts w:ascii="Century" w:eastAsia="Century" w:hAnsi="Century" w:cs="Century"/>
          <w:color w:val="000000"/>
          <w:sz w:val="28"/>
          <w:szCs w:val="28"/>
        </w:rPr>
        <w:t>гр.Іваничко</w:t>
      </w:r>
      <w:proofErr w:type="spellEnd"/>
      <w:r w:rsidRPr="002F2FEF">
        <w:rPr>
          <w:rFonts w:ascii="Century" w:eastAsia="Century" w:hAnsi="Century" w:cs="Century"/>
          <w:color w:val="000000"/>
          <w:sz w:val="28"/>
          <w:szCs w:val="28"/>
        </w:rPr>
        <w:t xml:space="preserve"> Діні Леонідівні дозволу на викуп та проведення експертної грошової оцінки орендованої земельної ділянки несільськогосподарського призначення </w:t>
      </w:r>
    </w:p>
    <w:p w14:paraId="04C26C03" w14:textId="77777777" w:rsidR="002F2FEF" w:rsidRPr="002F2FEF" w:rsidRDefault="002F2FEF" w:rsidP="002F2FEF">
      <w:pPr>
        <w:pStyle w:val="a6"/>
        <w:numPr>
          <w:ilvl w:val="0"/>
          <w:numId w:val="7"/>
        </w:numPr>
        <w:pBdr>
          <w:top w:val="nil"/>
          <w:left w:val="nil"/>
          <w:bottom w:val="nil"/>
          <w:right w:val="nil"/>
          <w:between w:val="nil"/>
        </w:pBdr>
        <w:spacing w:line="276" w:lineRule="auto"/>
        <w:ind w:left="284" w:hanging="284"/>
        <w:jc w:val="both"/>
        <w:rPr>
          <w:rFonts w:ascii="Century" w:eastAsia="Century" w:hAnsi="Century" w:cs="Century"/>
          <w:b/>
          <w:color w:val="000000"/>
          <w:sz w:val="28"/>
          <w:szCs w:val="28"/>
        </w:rPr>
      </w:pPr>
      <w:r w:rsidRPr="002F2FEF">
        <w:rPr>
          <w:rFonts w:ascii="Century" w:eastAsia="Century" w:hAnsi="Century" w:cs="Century"/>
          <w:color w:val="000000"/>
          <w:sz w:val="28"/>
          <w:szCs w:val="28"/>
        </w:rPr>
        <w:t xml:space="preserve">Про внесення змін в рішення сесії №26/73-9367 від 19 лютого 2026 року «Про надання дозволу Городоцькій міській раді на розроблення проекту землеустрою щодо відведення земельних ділянок для будівництва та обслуговування будівель торгівлі (КВЦПЗ 03.07), що розташованих за </w:t>
      </w:r>
      <w:proofErr w:type="spellStart"/>
      <w:r w:rsidRPr="002F2FEF">
        <w:rPr>
          <w:rFonts w:ascii="Century" w:eastAsia="Century" w:hAnsi="Century" w:cs="Century"/>
          <w:color w:val="000000"/>
          <w:sz w:val="28"/>
          <w:szCs w:val="28"/>
        </w:rPr>
        <w:t>адресою</w:t>
      </w:r>
      <w:proofErr w:type="spellEnd"/>
      <w:r w:rsidRPr="002F2FEF">
        <w:rPr>
          <w:rFonts w:ascii="Century" w:eastAsia="Century" w:hAnsi="Century" w:cs="Century"/>
          <w:color w:val="000000"/>
          <w:sz w:val="28"/>
          <w:szCs w:val="28"/>
        </w:rPr>
        <w:t xml:space="preserve">: </w:t>
      </w:r>
      <w:proofErr w:type="spellStart"/>
      <w:r w:rsidRPr="002F2FEF">
        <w:rPr>
          <w:rFonts w:ascii="Century" w:eastAsia="Century" w:hAnsi="Century" w:cs="Century"/>
          <w:color w:val="000000"/>
          <w:sz w:val="28"/>
          <w:szCs w:val="28"/>
        </w:rPr>
        <w:t>вул.Шевченка</w:t>
      </w:r>
      <w:proofErr w:type="spellEnd"/>
      <w:r w:rsidRPr="002F2FEF">
        <w:rPr>
          <w:rFonts w:ascii="Century" w:eastAsia="Century" w:hAnsi="Century" w:cs="Century"/>
          <w:color w:val="000000"/>
          <w:sz w:val="28"/>
          <w:szCs w:val="28"/>
        </w:rPr>
        <w:t xml:space="preserve">, </w:t>
      </w:r>
      <w:proofErr w:type="spellStart"/>
      <w:r w:rsidRPr="002F2FEF">
        <w:rPr>
          <w:rFonts w:ascii="Century" w:eastAsia="Century" w:hAnsi="Century" w:cs="Century"/>
          <w:color w:val="000000"/>
          <w:sz w:val="28"/>
          <w:szCs w:val="28"/>
        </w:rPr>
        <w:t>с.Повітно</w:t>
      </w:r>
      <w:proofErr w:type="spellEnd"/>
      <w:r w:rsidRPr="002F2FEF">
        <w:rPr>
          <w:rFonts w:ascii="Century" w:eastAsia="Century" w:hAnsi="Century" w:cs="Century"/>
          <w:color w:val="000000"/>
          <w:sz w:val="28"/>
          <w:szCs w:val="28"/>
        </w:rPr>
        <w:t>, Львівського району Львівської області, з метою продажу права власності на них на земельних торгах (аукціонах)»</w:t>
      </w:r>
    </w:p>
    <w:p w14:paraId="3B385A23" w14:textId="77777777" w:rsidR="002F2FEF" w:rsidRPr="002F2FEF" w:rsidRDefault="002F2FEF" w:rsidP="002F2FEF">
      <w:pPr>
        <w:pStyle w:val="a6"/>
        <w:pBdr>
          <w:top w:val="nil"/>
          <w:left w:val="nil"/>
          <w:bottom w:val="nil"/>
          <w:right w:val="nil"/>
          <w:between w:val="nil"/>
        </w:pBdr>
        <w:spacing w:line="276" w:lineRule="auto"/>
        <w:jc w:val="both"/>
        <w:rPr>
          <w:rFonts w:ascii="Century" w:eastAsia="Century" w:hAnsi="Century" w:cs="Century"/>
          <w:b/>
          <w:color w:val="000000"/>
          <w:sz w:val="28"/>
          <w:szCs w:val="28"/>
        </w:rPr>
      </w:pPr>
    </w:p>
    <w:p w14:paraId="6967226B" w14:textId="47899914" w:rsidR="00AA0300" w:rsidRPr="002F2FEF" w:rsidRDefault="00000000" w:rsidP="002F2FEF">
      <w:pPr>
        <w:pStyle w:val="a6"/>
        <w:pBdr>
          <w:top w:val="nil"/>
          <w:left w:val="nil"/>
          <w:bottom w:val="nil"/>
          <w:right w:val="nil"/>
          <w:between w:val="nil"/>
        </w:pBdr>
        <w:spacing w:line="276" w:lineRule="auto"/>
        <w:jc w:val="both"/>
        <w:rPr>
          <w:rFonts w:ascii="Century" w:eastAsia="Century" w:hAnsi="Century" w:cs="Century"/>
          <w:b/>
          <w:color w:val="000000"/>
          <w:sz w:val="28"/>
          <w:szCs w:val="28"/>
        </w:rPr>
      </w:pPr>
      <w:r w:rsidRPr="002F2FEF">
        <w:rPr>
          <w:rFonts w:ascii="Century" w:eastAsia="Century" w:hAnsi="Century" w:cs="Century"/>
          <w:b/>
          <w:color w:val="000000"/>
          <w:sz w:val="28"/>
          <w:szCs w:val="28"/>
        </w:rPr>
        <w:t>Міський голова</w:t>
      </w:r>
      <w:r w:rsidRPr="002F2FEF">
        <w:rPr>
          <w:rFonts w:ascii="Century" w:eastAsia="Century" w:hAnsi="Century" w:cs="Century"/>
          <w:b/>
          <w:color w:val="000000"/>
          <w:sz w:val="28"/>
          <w:szCs w:val="28"/>
        </w:rPr>
        <w:tab/>
      </w:r>
      <w:r w:rsidRPr="002F2FEF">
        <w:rPr>
          <w:rFonts w:ascii="Century" w:eastAsia="Century" w:hAnsi="Century" w:cs="Century"/>
          <w:b/>
          <w:color w:val="000000"/>
          <w:sz w:val="28"/>
          <w:szCs w:val="28"/>
        </w:rPr>
        <w:tab/>
      </w:r>
      <w:r w:rsidRPr="002F2FEF">
        <w:rPr>
          <w:rFonts w:ascii="Century" w:eastAsia="Century" w:hAnsi="Century" w:cs="Century"/>
          <w:b/>
          <w:color w:val="000000"/>
          <w:sz w:val="28"/>
          <w:szCs w:val="28"/>
        </w:rPr>
        <w:tab/>
      </w:r>
      <w:r w:rsidRPr="002F2FEF">
        <w:rPr>
          <w:rFonts w:ascii="Century" w:eastAsia="Century" w:hAnsi="Century" w:cs="Century"/>
          <w:b/>
          <w:color w:val="000000"/>
          <w:sz w:val="28"/>
          <w:szCs w:val="28"/>
        </w:rPr>
        <w:tab/>
      </w:r>
      <w:r w:rsidRPr="002F2FEF">
        <w:rPr>
          <w:rFonts w:ascii="Century" w:eastAsia="Century" w:hAnsi="Century" w:cs="Century"/>
          <w:b/>
          <w:color w:val="000000"/>
          <w:sz w:val="28"/>
          <w:szCs w:val="28"/>
        </w:rPr>
        <w:tab/>
        <w:t xml:space="preserve">    </w:t>
      </w:r>
      <w:r w:rsidRPr="002F2FEF">
        <w:rPr>
          <w:rFonts w:ascii="Century" w:eastAsia="Century" w:hAnsi="Century" w:cs="Century"/>
          <w:b/>
          <w:color w:val="000000"/>
          <w:sz w:val="28"/>
          <w:szCs w:val="28"/>
        </w:rPr>
        <w:tab/>
      </w:r>
      <w:r w:rsidRPr="002F2FEF">
        <w:rPr>
          <w:rFonts w:ascii="Century" w:eastAsia="Century" w:hAnsi="Century" w:cs="Century"/>
          <w:b/>
          <w:color w:val="000000"/>
          <w:sz w:val="28"/>
          <w:szCs w:val="28"/>
        </w:rPr>
        <w:tab/>
        <w:t>Володимир РЕМЕНЯК</w:t>
      </w:r>
    </w:p>
    <w:sectPr w:rsidR="00AA0300" w:rsidRPr="002F2FEF" w:rsidSect="007F137A">
      <w:headerReference w:type="default" r:id="rId9"/>
      <w:pgSz w:w="11906" w:h="16838"/>
      <w:pgMar w:top="1134" w:right="567" w:bottom="1134" w:left="709"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73E32E" w14:textId="77777777" w:rsidR="0034590E" w:rsidRDefault="0034590E">
      <w:r>
        <w:separator/>
      </w:r>
    </w:p>
  </w:endnote>
  <w:endnote w:type="continuationSeparator" w:id="0">
    <w:p w14:paraId="42A30D8F" w14:textId="77777777" w:rsidR="0034590E" w:rsidRDefault="00345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entury">
    <w:panose1 w:val="0204060405050502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EDDAA6" w14:textId="77777777" w:rsidR="0034590E" w:rsidRDefault="0034590E">
      <w:r>
        <w:separator/>
      </w:r>
    </w:p>
  </w:footnote>
  <w:footnote w:type="continuationSeparator" w:id="0">
    <w:p w14:paraId="3A206D16" w14:textId="77777777" w:rsidR="0034590E" w:rsidRDefault="003459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30DBD" w14:textId="77777777" w:rsidR="00AA0300" w:rsidRDefault="00000000">
    <w:pPr>
      <w:pBdr>
        <w:top w:val="nil"/>
        <w:left w:val="nil"/>
        <w:bottom w:val="nil"/>
        <w:right w:val="nil"/>
        <w:between w:val="nil"/>
      </w:pBdr>
      <w:tabs>
        <w:tab w:val="center" w:pos="4819"/>
        <w:tab w:val="right" w:pos="9639"/>
      </w:tabs>
      <w:jc w:val="center"/>
      <w:rPr>
        <w:rFonts w:ascii="Century" w:eastAsia="Century" w:hAnsi="Century" w:cs="Century"/>
        <w:color w:val="000000"/>
        <w:sz w:val="28"/>
        <w:szCs w:val="28"/>
      </w:rPr>
    </w:pPr>
    <w:r>
      <w:rPr>
        <w:rFonts w:ascii="Century" w:eastAsia="Century" w:hAnsi="Century" w:cs="Century"/>
        <w:color w:val="000000"/>
        <w:sz w:val="28"/>
        <w:szCs w:val="28"/>
      </w:rPr>
      <w:fldChar w:fldCharType="begin"/>
    </w:r>
    <w:r>
      <w:rPr>
        <w:rFonts w:ascii="Century" w:eastAsia="Century" w:hAnsi="Century" w:cs="Century"/>
        <w:color w:val="000000"/>
        <w:sz w:val="28"/>
        <w:szCs w:val="28"/>
      </w:rPr>
      <w:instrText>PAGE</w:instrText>
    </w:r>
    <w:r>
      <w:rPr>
        <w:rFonts w:ascii="Century" w:eastAsia="Century" w:hAnsi="Century" w:cs="Century"/>
        <w:color w:val="000000"/>
        <w:sz w:val="28"/>
        <w:szCs w:val="28"/>
      </w:rPr>
      <w:fldChar w:fldCharType="separate"/>
    </w:r>
    <w:r w:rsidR="009962B1">
      <w:rPr>
        <w:rFonts w:ascii="Century" w:eastAsia="Century" w:hAnsi="Century" w:cs="Century"/>
        <w:noProof/>
        <w:color w:val="000000"/>
        <w:sz w:val="28"/>
        <w:szCs w:val="28"/>
      </w:rPr>
      <w:t>2</w:t>
    </w:r>
    <w:r>
      <w:rPr>
        <w:rFonts w:ascii="Century" w:eastAsia="Century" w:hAnsi="Century" w:cs="Century"/>
        <w:color w:val="000000"/>
        <w:sz w:val="28"/>
        <w:szCs w:val="2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72FE0"/>
    <w:multiLevelType w:val="multilevel"/>
    <w:tmpl w:val="BD12DCAC"/>
    <w:lvl w:ilvl="0">
      <w:start w:val="1"/>
      <w:numFmt w:val="decimal"/>
      <w:pStyle w:val="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06F07AE"/>
    <w:multiLevelType w:val="multilevel"/>
    <w:tmpl w:val="89202C62"/>
    <w:lvl w:ilvl="0">
      <w:start w:val="1"/>
      <w:numFmt w:val="decimal"/>
      <w:lvlText w:val="%1."/>
      <w:lvlJc w:val="left"/>
      <w:pPr>
        <w:ind w:left="1211"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D643B09"/>
    <w:multiLevelType w:val="hybridMultilevel"/>
    <w:tmpl w:val="02F24866"/>
    <w:lvl w:ilvl="0" w:tplc="B7B060E2">
      <w:start w:val="1"/>
      <w:numFmt w:val="decimal"/>
      <w:suff w:val="space"/>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55933FE4"/>
    <w:multiLevelType w:val="hybridMultilevel"/>
    <w:tmpl w:val="F8B4A178"/>
    <w:lvl w:ilvl="0" w:tplc="13261706">
      <w:start w:val="1"/>
      <w:numFmt w:val="decimal"/>
      <w:lvlText w:val="%1."/>
      <w:lvlJc w:val="left"/>
      <w:pPr>
        <w:ind w:left="928" w:hanging="360"/>
      </w:pPr>
      <w:rPr>
        <w:b/>
        <w:bCs/>
      </w:rPr>
    </w:lvl>
    <w:lvl w:ilvl="1" w:tplc="04220019" w:tentative="1">
      <w:start w:val="1"/>
      <w:numFmt w:val="lowerLetter"/>
      <w:lvlText w:val="%2."/>
      <w:lvlJc w:val="left"/>
      <w:pPr>
        <w:ind w:left="1648" w:hanging="360"/>
      </w:pPr>
    </w:lvl>
    <w:lvl w:ilvl="2" w:tplc="0422001B" w:tentative="1">
      <w:start w:val="1"/>
      <w:numFmt w:val="lowerRoman"/>
      <w:lvlText w:val="%3."/>
      <w:lvlJc w:val="right"/>
      <w:pPr>
        <w:ind w:left="2368" w:hanging="180"/>
      </w:pPr>
    </w:lvl>
    <w:lvl w:ilvl="3" w:tplc="0422000F" w:tentative="1">
      <w:start w:val="1"/>
      <w:numFmt w:val="decimal"/>
      <w:lvlText w:val="%4."/>
      <w:lvlJc w:val="left"/>
      <w:pPr>
        <w:ind w:left="3088" w:hanging="360"/>
      </w:pPr>
    </w:lvl>
    <w:lvl w:ilvl="4" w:tplc="04220019" w:tentative="1">
      <w:start w:val="1"/>
      <w:numFmt w:val="lowerLetter"/>
      <w:lvlText w:val="%5."/>
      <w:lvlJc w:val="left"/>
      <w:pPr>
        <w:ind w:left="3808" w:hanging="360"/>
      </w:pPr>
    </w:lvl>
    <w:lvl w:ilvl="5" w:tplc="0422001B" w:tentative="1">
      <w:start w:val="1"/>
      <w:numFmt w:val="lowerRoman"/>
      <w:lvlText w:val="%6."/>
      <w:lvlJc w:val="right"/>
      <w:pPr>
        <w:ind w:left="4528" w:hanging="180"/>
      </w:pPr>
    </w:lvl>
    <w:lvl w:ilvl="6" w:tplc="0422000F" w:tentative="1">
      <w:start w:val="1"/>
      <w:numFmt w:val="decimal"/>
      <w:lvlText w:val="%7."/>
      <w:lvlJc w:val="left"/>
      <w:pPr>
        <w:ind w:left="5248" w:hanging="360"/>
      </w:pPr>
    </w:lvl>
    <w:lvl w:ilvl="7" w:tplc="04220019" w:tentative="1">
      <w:start w:val="1"/>
      <w:numFmt w:val="lowerLetter"/>
      <w:lvlText w:val="%8."/>
      <w:lvlJc w:val="left"/>
      <w:pPr>
        <w:ind w:left="5968" w:hanging="360"/>
      </w:pPr>
    </w:lvl>
    <w:lvl w:ilvl="8" w:tplc="0422001B" w:tentative="1">
      <w:start w:val="1"/>
      <w:numFmt w:val="lowerRoman"/>
      <w:lvlText w:val="%9."/>
      <w:lvlJc w:val="right"/>
      <w:pPr>
        <w:ind w:left="6688" w:hanging="180"/>
      </w:pPr>
    </w:lvl>
  </w:abstractNum>
  <w:abstractNum w:abstractNumId="4" w15:restartNumberingAfterBreak="0">
    <w:nsid w:val="5DCB0AE2"/>
    <w:multiLevelType w:val="hybridMultilevel"/>
    <w:tmpl w:val="87847C9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70D31AB5"/>
    <w:multiLevelType w:val="hybridMultilevel"/>
    <w:tmpl w:val="B282A734"/>
    <w:lvl w:ilvl="0" w:tplc="04E06198">
      <w:start w:val="1"/>
      <w:numFmt w:val="decimal"/>
      <w:lvlText w:val="%1."/>
      <w:lvlJc w:val="left"/>
      <w:pPr>
        <w:ind w:left="720" w:hanging="360"/>
      </w:pPr>
      <w:rPr>
        <w:b/>
        <w:bCs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16cid:durableId="1221940183">
    <w:abstractNumId w:val="1"/>
  </w:num>
  <w:num w:numId="2" w16cid:durableId="544608735">
    <w:abstractNumId w:val="0"/>
  </w:num>
  <w:num w:numId="3" w16cid:durableId="14915554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85923464">
    <w:abstractNumId w:val="3"/>
  </w:num>
  <w:num w:numId="5" w16cid:durableId="238563413">
    <w:abstractNumId w:val="4"/>
  </w:num>
  <w:num w:numId="6" w16cid:durableId="146752728">
    <w:abstractNumId w:val="2"/>
  </w:num>
  <w:num w:numId="7" w16cid:durableId="3042728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0300"/>
    <w:rsid w:val="00017669"/>
    <w:rsid w:val="00061B1D"/>
    <w:rsid w:val="0008475C"/>
    <w:rsid w:val="000D5E89"/>
    <w:rsid w:val="000E1282"/>
    <w:rsid w:val="000E2F0D"/>
    <w:rsid w:val="000E33F9"/>
    <w:rsid w:val="00104CD3"/>
    <w:rsid w:val="00125AD9"/>
    <w:rsid w:val="00130A9B"/>
    <w:rsid w:val="0013594A"/>
    <w:rsid w:val="0013601B"/>
    <w:rsid w:val="0016759D"/>
    <w:rsid w:val="00196DA3"/>
    <w:rsid w:val="001A5ACF"/>
    <w:rsid w:val="001B2C59"/>
    <w:rsid w:val="001B74FE"/>
    <w:rsid w:val="001C2F4B"/>
    <w:rsid w:val="002163F9"/>
    <w:rsid w:val="0022384C"/>
    <w:rsid w:val="00234BB2"/>
    <w:rsid w:val="0023542F"/>
    <w:rsid w:val="00256AA5"/>
    <w:rsid w:val="00263740"/>
    <w:rsid w:val="00264009"/>
    <w:rsid w:val="00266538"/>
    <w:rsid w:val="002A5C48"/>
    <w:rsid w:val="002B0D28"/>
    <w:rsid w:val="002F00C7"/>
    <w:rsid w:val="002F2FEF"/>
    <w:rsid w:val="00314803"/>
    <w:rsid w:val="003338A6"/>
    <w:rsid w:val="00334700"/>
    <w:rsid w:val="00334786"/>
    <w:rsid w:val="0033549E"/>
    <w:rsid w:val="00335AF6"/>
    <w:rsid w:val="0034375D"/>
    <w:rsid w:val="0034590E"/>
    <w:rsid w:val="00352284"/>
    <w:rsid w:val="00362467"/>
    <w:rsid w:val="0038513E"/>
    <w:rsid w:val="00387C98"/>
    <w:rsid w:val="003A1A86"/>
    <w:rsid w:val="003E5FE3"/>
    <w:rsid w:val="003F21C1"/>
    <w:rsid w:val="00413232"/>
    <w:rsid w:val="00417859"/>
    <w:rsid w:val="00443439"/>
    <w:rsid w:val="004660C7"/>
    <w:rsid w:val="00481EEB"/>
    <w:rsid w:val="00491FF6"/>
    <w:rsid w:val="004C7512"/>
    <w:rsid w:val="004E72F6"/>
    <w:rsid w:val="00500F7B"/>
    <w:rsid w:val="00503582"/>
    <w:rsid w:val="0053215B"/>
    <w:rsid w:val="00534F47"/>
    <w:rsid w:val="005422D2"/>
    <w:rsid w:val="005472F5"/>
    <w:rsid w:val="00565959"/>
    <w:rsid w:val="00566640"/>
    <w:rsid w:val="00593A74"/>
    <w:rsid w:val="00600558"/>
    <w:rsid w:val="006314C9"/>
    <w:rsid w:val="006420B1"/>
    <w:rsid w:val="00680D3E"/>
    <w:rsid w:val="006B3983"/>
    <w:rsid w:val="006C2006"/>
    <w:rsid w:val="006D2424"/>
    <w:rsid w:val="006E2898"/>
    <w:rsid w:val="00707174"/>
    <w:rsid w:val="00727809"/>
    <w:rsid w:val="00786EBA"/>
    <w:rsid w:val="00795F22"/>
    <w:rsid w:val="007965A2"/>
    <w:rsid w:val="007D5163"/>
    <w:rsid w:val="007F137A"/>
    <w:rsid w:val="00825D4A"/>
    <w:rsid w:val="00826DF7"/>
    <w:rsid w:val="008416CB"/>
    <w:rsid w:val="00841942"/>
    <w:rsid w:val="008A01A1"/>
    <w:rsid w:val="008A09B8"/>
    <w:rsid w:val="008C4F53"/>
    <w:rsid w:val="008D3B8F"/>
    <w:rsid w:val="008F2011"/>
    <w:rsid w:val="00902B22"/>
    <w:rsid w:val="00922764"/>
    <w:rsid w:val="00950970"/>
    <w:rsid w:val="00952BF1"/>
    <w:rsid w:val="00972B69"/>
    <w:rsid w:val="00980259"/>
    <w:rsid w:val="00995580"/>
    <w:rsid w:val="009962B1"/>
    <w:rsid w:val="009F2500"/>
    <w:rsid w:val="00A01740"/>
    <w:rsid w:val="00A2206C"/>
    <w:rsid w:val="00A52238"/>
    <w:rsid w:val="00A558D6"/>
    <w:rsid w:val="00A60A29"/>
    <w:rsid w:val="00A70D12"/>
    <w:rsid w:val="00A7652C"/>
    <w:rsid w:val="00A93E8A"/>
    <w:rsid w:val="00A94E78"/>
    <w:rsid w:val="00AA0300"/>
    <w:rsid w:val="00AB6096"/>
    <w:rsid w:val="00AC14C4"/>
    <w:rsid w:val="00AD103E"/>
    <w:rsid w:val="00AE0802"/>
    <w:rsid w:val="00AE4D69"/>
    <w:rsid w:val="00B351C9"/>
    <w:rsid w:val="00BA37D3"/>
    <w:rsid w:val="00BD5E86"/>
    <w:rsid w:val="00C17011"/>
    <w:rsid w:val="00C23E10"/>
    <w:rsid w:val="00C57FC4"/>
    <w:rsid w:val="00C762DA"/>
    <w:rsid w:val="00C972DE"/>
    <w:rsid w:val="00CC0E71"/>
    <w:rsid w:val="00CD6AE5"/>
    <w:rsid w:val="00CF0244"/>
    <w:rsid w:val="00D136C2"/>
    <w:rsid w:val="00D2373E"/>
    <w:rsid w:val="00D242BA"/>
    <w:rsid w:val="00D316B9"/>
    <w:rsid w:val="00D32679"/>
    <w:rsid w:val="00D33B89"/>
    <w:rsid w:val="00D521FA"/>
    <w:rsid w:val="00DA4902"/>
    <w:rsid w:val="00DB23E6"/>
    <w:rsid w:val="00DB59D3"/>
    <w:rsid w:val="00DF11D5"/>
    <w:rsid w:val="00E04A51"/>
    <w:rsid w:val="00E45786"/>
    <w:rsid w:val="00E46FF2"/>
    <w:rsid w:val="00EA1EEF"/>
    <w:rsid w:val="00EA5492"/>
    <w:rsid w:val="00EA636C"/>
    <w:rsid w:val="00EB22A3"/>
    <w:rsid w:val="00EC6AF0"/>
    <w:rsid w:val="00ED0B52"/>
    <w:rsid w:val="00EE0F1D"/>
    <w:rsid w:val="00EF69AA"/>
    <w:rsid w:val="00F31856"/>
    <w:rsid w:val="00F4666B"/>
    <w:rsid w:val="00F82681"/>
    <w:rsid w:val="00FB7334"/>
    <w:rsid w:val="00FC2488"/>
    <w:rsid w:val="00FC6EC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74EC01"/>
  <w15:docId w15:val="{CE368528-5F06-4BE9-B5C2-CB2D4F01AD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240"/>
      <w:outlineLvl w:val="0"/>
    </w:pPr>
    <w:rPr>
      <w:rFonts w:ascii="Calibri" w:eastAsia="Calibri" w:hAnsi="Calibri" w:cs="Calibri"/>
      <w:color w:val="0B5294"/>
      <w:sz w:val="32"/>
      <w:szCs w:val="32"/>
    </w:rPr>
  </w:style>
  <w:style w:type="paragraph" w:styleId="20">
    <w:name w:val="heading 2"/>
    <w:basedOn w:val="a"/>
    <w:next w:val="a"/>
    <w:uiPriority w:val="9"/>
    <w:semiHidden/>
    <w:unhideWhenUsed/>
    <w:qFormat/>
    <w:pPr>
      <w:keepNext/>
      <w:keepLines/>
      <w:spacing w:before="40"/>
      <w:outlineLvl w:val="1"/>
    </w:pPr>
    <w:rPr>
      <w:rFonts w:ascii="Calibri" w:eastAsia="Calibri" w:hAnsi="Calibri" w:cs="Calibri"/>
      <w:color w:val="0B5294"/>
      <w:sz w:val="26"/>
      <w:szCs w:val="26"/>
    </w:rPr>
  </w:style>
  <w:style w:type="paragraph" w:styleId="3">
    <w:name w:val="heading 3"/>
    <w:basedOn w:val="a"/>
    <w:next w:val="a"/>
    <w:uiPriority w:val="9"/>
    <w:semiHidden/>
    <w:unhideWhenUsed/>
    <w:qFormat/>
    <w:pPr>
      <w:keepNext/>
      <w:keepLines/>
      <w:spacing w:before="40"/>
      <w:outlineLvl w:val="2"/>
    </w:pPr>
    <w:rPr>
      <w:rFonts w:ascii="Calibri" w:eastAsia="Calibri" w:hAnsi="Calibri" w:cs="Calibri"/>
      <w:color w:val="073662"/>
    </w:rPr>
  </w:style>
  <w:style w:type="paragraph" w:styleId="4">
    <w:name w:val="heading 4"/>
    <w:basedOn w:val="a"/>
    <w:next w:val="a"/>
    <w:uiPriority w:val="9"/>
    <w:semiHidden/>
    <w:unhideWhenUsed/>
    <w:qFormat/>
    <w:pPr>
      <w:keepNext/>
      <w:keepLines/>
      <w:spacing w:before="40"/>
      <w:outlineLvl w:val="3"/>
    </w:pPr>
    <w:rPr>
      <w:rFonts w:ascii="Calibri" w:eastAsia="Calibri" w:hAnsi="Calibri" w:cs="Calibri"/>
      <w:i/>
      <w:color w:val="0B5294"/>
    </w:rPr>
  </w:style>
  <w:style w:type="paragraph" w:styleId="5">
    <w:name w:val="heading 5"/>
    <w:basedOn w:val="a"/>
    <w:next w:val="a"/>
    <w:uiPriority w:val="9"/>
    <w:semiHidden/>
    <w:unhideWhenUsed/>
    <w:qFormat/>
    <w:pPr>
      <w:keepNext/>
      <w:keepLines/>
      <w:spacing w:before="40"/>
      <w:outlineLvl w:val="4"/>
    </w:pPr>
    <w:rPr>
      <w:rFonts w:ascii="Calibri" w:eastAsia="Calibri" w:hAnsi="Calibri" w:cs="Calibri"/>
      <w:color w:val="0B5294"/>
    </w:rPr>
  </w:style>
  <w:style w:type="paragraph" w:styleId="6">
    <w:name w:val="heading 6"/>
    <w:basedOn w:val="a"/>
    <w:next w:val="a"/>
    <w:uiPriority w:val="9"/>
    <w:semiHidden/>
    <w:unhideWhenUsed/>
    <w:qFormat/>
    <w:pPr>
      <w:keepNext/>
      <w:keepLines/>
      <w:spacing w:before="40"/>
      <w:outlineLvl w:val="5"/>
    </w:pPr>
    <w:rPr>
      <w:rFonts w:ascii="Calibri" w:eastAsia="Calibri" w:hAnsi="Calibri" w:cs="Calibri"/>
      <w:color w:val="07366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a4">
    <w:name w:val="Subtitle"/>
    <w:basedOn w:val="a"/>
    <w:next w:val="a"/>
    <w:uiPriority w:val="11"/>
    <w:qFormat/>
    <w:pPr>
      <w:spacing w:line="276" w:lineRule="auto"/>
      <w:jc w:val="center"/>
    </w:pPr>
    <w:rPr>
      <w:rFonts w:ascii="Century" w:eastAsia="Century" w:hAnsi="Century" w:cs="Century"/>
      <w:b/>
      <w:sz w:val="28"/>
      <w:szCs w:val="28"/>
    </w:rPr>
  </w:style>
  <w:style w:type="paragraph" w:styleId="2">
    <w:name w:val="List Number 2"/>
    <w:basedOn w:val="a"/>
    <w:link w:val="21"/>
    <w:uiPriority w:val="12"/>
    <w:unhideWhenUsed/>
    <w:qFormat/>
    <w:rsid w:val="0048555F"/>
    <w:pPr>
      <w:numPr>
        <w:numId w:val="2"/>
      </w:numPr>
      <w:spacing w:before="120" w:after="120"/>
      <w:jc w:val="both"/>
    </w:pPr>
    <w:rPr>
      <w:rFonts w:ascii="Century" w:hAnsi="Century"/>
      <w:sz w:val="26"/>
      <w:lang w:eastAsia="en-US"/>
    </w:rPr>
  </w:style>
  <w:style w:type="character" w:customStyle="1" w:styleId="21">
    <w:name w:val="Нумерований список 2 Знак"/>
    <w:basedOn w:val="a0"/>
    <w:link w:val="2"/>
    <w:uiPriority w:val="12"/>
    <w:rsid w:val="0048555F"/>
    <w:rPr>
      <w:rFonts w:ascii="Century" w:hAnsi="Century"/>
      <w:sz w:val="26"/>
      <w:lang w:val="uk-UA" w:eastAsia="en-US"/>
    </w:rPr>
  </w:style>
  <w:style w:type="paragraph" w:styleId="a5">
    <w:name w:val="List Number"/>
    <w:basedOn w:val="a"/>
    <w:uiPriority w:val="99"/>
    <w:semiHidden/>
    <w:unhideWhenUsed/>
    <w:rsid w:val="00C3483C"/>
    <w:pPr>
      <w:tabs>
        <w:tab w:val="num" w:pos="720"/>
      </w:tabs>
      <w:ind w:left="720" w:hanging="720"/>
      <w:contextualSpacing/>
    </w:pPr>
  </w:style>
  <w:style w:type="paragraph" w:styleId="a6">
    <w:name w:val="List Paragraph"/>
    <w:basedOn w:val="a"/>
    <w:uiPriority w:val="34"/>
    <w:qFormat/>
    <w:rsid w:val="00E9062F"/>
    <w:pPr>
      <w:ind w:left="720"/>
      <w:contextualSpacing/>
    </w:pPr>
  </w:style>
  <w:style w:type="paragraph" w:styleId="a7">
    <w:name w:val="header"/>
    <w:basedOn w:val="a"/>
    <w:link w:val="a8"/>
    <w:uiPriority w:val="99"/>
    <w:unhideWhenUsed/>
    <w:rsid w:val="00D03B37"/>
    <w:pPr>
      <w:tabs>
        <w:tab w:val="center" w:pos="4819"/>
        <w:tab w:val="right" w:pos="9639"/>
      </w:tabs>
    </w:pPr>
  </w:style>
  <w:style w:type="character" w:customStyle="1" w:styleId="a8">
    <w:name w:val="Верхній колонтитул Знак"/>
    <w:basedOn w:val="a0"/>
    <w:link w:val="a7"/>
    <w:uiPriority w:val="99"/>
    <w:rsid w:val="00D03B37"/>
  </w:style>
  <w:style w:type="paragraph" w:styleId="a9">
    <w:name w:val="footer"/>
    <w:basedOn w:val="a"/>
    <w:link w:val="aa"/>
    <w:uiPriority w:val="99"/>
    <w:unhideWhenUsed/>
    <w:rsid w:val="00D03B37"/>
    <w:pPr>
      <w:tabs>
        <w:tab w:val="center" w:pos="4819"/>
        <w:tab w:val="right" w:pos="9639"/>
      </w:tabs>
    </w:pPr>
  </w:style>
  <w:style w:type="character" w:customStyle="1" w:styleId="aa">
    <w:name w:val="Нижній колонтитул Знак"/>
    <w:basedOn w:val="a0"/>
    <w:link w:val="a9"/>
    <w:uiPriority w:val="99"/>
    <w:rsid w:val="00D03B37"/>
  </w:style>
  <w:style w:type="table" w:styleId="ab">
    <w:name w:val="Table Grid"/>
    <w:basedOn w:val="a1"/>
    <w:uiPriority w:val="39"/>
    <w:rsid w:val="002637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730511">
      <w:bodyDiv w:val="1"/>
      <w:marLeft w:val="0"/>
      <w:marRight w:val="0"/>
      <w:marTop w:val="0"/>
      <w:marBottom w:val="0"/>
      <w:divBdr>
        <w:top w:val="none" w:sz="0" w:space="0" w:color="auto"/>
        <w:left w:val="none" w:sz="0" w:space="0" w:color="auto"/>
        <w:bottom w:val="none" w:sz="0" w:space="0" w:color="auto"/>
        <w:right w:val="none" w:sz="0" w:space="0" w:color="auto"/>
      </w:divBdr>
    </w:div>
    <w:div w:id="314653565">
      <w:bodyDiv w:val="1"/>
      <w:marLeft w:val="0"/>
      <w:marRight w:val="0"/>
      <w:marTop w:val="0"/>
      <w:marBottom w:val="0"/>
      <w:divBdr>
        <w:top w:val="none" w:sz="0" w:space="0" w:color="auto"/>
        <w:left w:val="none" w:sz="0" w:space="0" w:color="auto"/>
        <w:bottom w:val="none" w:sz="0" w:space="0" w:color="auto"/>
        <w:right w:val="none" w:sz="0" w:space="0" w:color="auto"/>
      </w:divBdr>
    </w:div>
    <w:div w:id="405811576">
      <w:bodyDiv w:val="1"/>
      <w:marLeft w:val="0"/>
      <w:marRight w:val="0"/>
      <w:marTop w:val="0"/>
      <w:marBottom w:val="0"/>
      <w:divBdr>
        <w:top w:val="none" w:sz="0" w:space="0" w:color="auto"/>
        <w:left w:val="none" w:sz="0" w:space="0" w:color="auto"/>
        <w:bottom w:val="none" w:sz="0" w:space="0" w:color="auto"/>
        <w:right w:val="none" w:sz="0" w:space="0" w:color="auto"/>
      </w:divBdr>
    </w:div>
    <w:div w:id="13618531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lvAQ11FMj2BsXuxJpX8EZGDsRWw==">CgMxLjAyCGguZ2pkZ3hzMgloLjMwajB6bGwyDmgubGtoaXVtcjJjZ3c4OAByITFLLTR2Y3hjLWttVXBrREFsZDhGX0NBcExJQ1BkN0ZfMQ==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11</Pages>
  <Words>14561</Words>
  <Characters>8301</Characters>
  <Application>Microsoft Office Word</Application>
  <DocSecurity>0</DocSecurity>
  <Lines>69</Lines>
  <Paragraphs>45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22817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Secretary</dc:creator>
  <cp:lastModifiedBy>Secretary</cp:lastModifiedBy>
  <cp:revision>59</cp:revision>
  <cp:lastPrinted>2026-01-28T11:20:00Z</cp:lastPrinted>
  <dcterms:created xsi:type="dcterms:W3CDTF">2024-01-18T09:41:00Z</dcterms:created>
  <dcterms:modified xsi:type="dcterms:W3CDTF">2026-03-25T09:47:00Z</dcterms:modified>
</cp:coreProperties>
</file>